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3B20EF" w:rsidRDefault="00FD2BF8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26AE">
        <w:rPr>
          <w:sz w:val="28"/>
          <w:szCs w:val="28"/>
        </w:rPr>
        <w:t>30.05</w:t>
      </w:r>
      <w:r w:rsidR="00DE142A">
        <w:rPr>
          <w:sz w:val="28"/>
          <w:szCs w:val="28"/>
        </w:rPr>
        <w:t>.2024</w:t>
      </w:r>
      <w:r w:rsidR="004F281B">
        <w:rPr>
          <w:sz w:val="28"/>
          <w:szCs w:val="28"/>
        </w:rPr>
        <w:t xml:space="preserve">г                                                   </w:t>
      </w:r>
      <w:r>
        <w:rPr>
          <w:sz w:val="28"/>
          <w:szCs w:val="28"/>
        </w:rPr>
        <w:t xml:space="preserve">                            №</w:t>
      </w:r>
      <w:r w:rsidR="007A26AE">
        <w:rPr>
          <w:sz w:val="28"/>
          <w:szCs w:val="28"/>
        </w:rPr>
        <w:t xml:space="preserve"> 26</w:t>
      </w:r>
      <w:bookmarkStart w:id="0" w:name="_GoBack"/>
      <w:bookmarkEnd w:id="0"/>
    </w:p>
    <w:p w:rsidR="004F281B" w:rsidRDefault="004F281B" w:rsidP="004F2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Большой </w:t>
      </w:r>
      <w:proofErr w:type="spellStart"/>
      <w:r>
        <w:rPr>
          <w:sz w:val="28"/>
          <w:szCs w:val="28"/>
        </w:rPr>
        <w:t>Порек</w:t>
      </w:r>
      <w:proofErr w:type="spellEnd"/>
    </w:p>
    <w:p w:rsidR="004F281B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Default="003B20EF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1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DE142A">
        <w:rPr>
          <w:rFonts w:ascii="Times New Roman" w:hAnsi="Times New Roman" w:cs="Times New Roman"/>
          <w:b/>
          <w:sz w:val="28"/>
          <w:szCs w:val="28"/>
        </w:rPr>
        <w:t>4</w:t>
      </w:r>
      <w:r w:rsidR="004F281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Рассмотрев отчет об исполнении </w:t>
      </w:r>
      <w:r w:rsidR="003B20EF">
        <w:rPr>
          <w:sz w:val="28"/>
          <w:szCs w:val="28"/>
        </w:rPr>
        <w:t>бюджета сельс</w:t>
      </w:r>
      <w:r w:rsidR="00DE142A">
        <w:rPr>
          <w:sz w:val="28"/>
          <w:szCs w:val="28"/>
        </w:rPr>
        <w:t>кого поселения за 1 квартал 2024</w:t>
      </w:r>
      <w:r>
        <w:rPr>
          <w:sz w:val="28"/>
          <w:szCs w:val="28"/>
        </w:rPr>
        <w:t xml:space="preserve"> года,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отмечает: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>Исполнение сельского бюджета осуществлялось в соответствии со</w:t>
      </w:r>
      <w:r>
        <w:rPr>
          <w:sz w:val="28"/>
        </w:rPr>
        <w:t xml:space="preserve"> сводной бюджетной росписью сельског</w:t>
      </w:r>
      <w:r w:rsidR="003B20EF">
        <w:rPr>
          <w:sz w:val="28"/>
        </w:rPr>
        <w:t>о бюджета и к</w:t>
      </w:r>
      <w:r w:rsidR="00DE142A">
        <w:rPr>
          <w:sz w:val="28"/>
        </w:rPr>
        <w:t>ассовым планом за 1 квартал 2024</w:t>
      </w:r>
      <w:r>
        <w:rPr>
          <w:sz w:val="28"/>
        </w:rPr>
        <w:t xml:space="preserve"> года.</w:t>
      </w:r>
    </w:p>
    <w:p w:rsidR="004F281B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Собс</w:t>
      </w:r>
      <w:r w:rsidR="00DE142A">
        <w:rPr>
          <w:color w:val="000000"/>
          <w:sz w:val="28"/>
          <w:szCs w:val="28"/>
        </w:rPr>
        <w:t>твенные доходы за 1 квартал 2024</w:t>
      </w:r>
      <w:r w:rsidR="004F281B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6A5961">
        <w:rPr>
          <w:color w:val="000000"/>
          <w:sz w:val="28"/>
          <w:szCs w:val="28"/>
        </w:rPr>
        <w:t>15,</w:t>
      </w:r>
      <w:r w:rsidR="006A5961" w:rsidRPr="006A5961">
        <w:rPr>
          <w:color w:val="000000"/>
          <w:sz w:val="28"/>
          <w:szCs w:val="28"/>
        </w:rPr>
        <w:t>3</w:t>
      </w:r>
      <w:r w:rsidR="004F281B" w:rsidRPr="006A5961">
        <w:rPr>
          <w:color w:val="000000"/>
          <w:sz w:val="28"/>
          <w:szCs w:val="28"/>
        </w:rPr>
        <w:t xml:space="preserve"> %</w:t>
      </w:r>
      <w:r w:rsidR="004F281B" w:rsidRPr="006A5961">
        <w:rPr>
          <w:bCs/>
          <w:color w:val="000000"/>
          <w:sz w:val="28"/>
          <w:szCs w:val="28"/>
        </w:rPr>
        <w:t>.</w:t>
      </w:r>
      <w:r w:rsidR="004F281B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6A5961">
        <w:rPr>
          <w:color w:val="000000"/>
          <w:sz w:val="28"/>
          <w:szCs w:val="28"/>
        </w:rPr>
        <w:t>1127,7</w:t>
      </w:r>
      <w:r w:rsidR="004F281B">
        <w:rPr>
          <w:color w:val="000000"/>
          <w:sz w:val="28"/>
          <w:szCs w:val="28"/>
        </w:rPr>
        <w:t xml:space="preserve"> тыс.</w:t>
      </w:r>
      <w:r w:rsidR="004F281B">
        <w:rPr>
          <w:bCs/>
          <w:color w:val="000000"/>
          <w:sz w:val="28"/>
          <w:szCs w:val="28"/>
        </w:rPr>
        <w:t xml:space="preserve"> рублей, что составляет </w:t>
      </w:r>
      <w:r w:rsidR="006A5961" w:rsidRPr="006A5961">
        <w:rPr>
          <w:bCs/>
          <w:color w:val="000000"/>
          <w:sz w:val="28"/>
          <w:szCs w:val="28"/>
        </w:rPr>
        <w:t>27,3</w:t>
      </w:r>
      <w:r w:rsidR="004F281B" w:rsidRPr="006A5961">
        <w:rPr>
          <w:bCs/>
          <w:color w:val="000000"/>
          <w:sz w:val="28"/>
          <w:szCs w:val="28"/>
        </w:rPr>
        <w:t xml:space="preserve"> </w:t>
      </w:r>
      <w:r w:rsidR="004F281B" w:rsidRPr="006A5961">
        <w:rPr>
          <w:color w:val="000000"/>
          <w:sz w:val="28"/>
          <w:szCs w:val="28"/>
        </w:rPr>
        <w:t>%</w:t>
      </w:r>
      <w:r w:rsidR="004F281B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6A5961">
        <w:rPr>
          <w:color w:val="000000"/>
          <w:sz w:val="28"/>
          <w:szCs w:val="28"/>
        </w:rPr>
        <w:t>173</w:t>
      </w:r>
      <w:r w:rsidR="009C093A">
        <w:rPr>
          <w:color w:val="000000"/>
          <w:sz w:val="28"/>
          <w:szCs w:val="28"/>
        </w:rPr>
        <w:t xml:space="preserve"> </w:t>
      </w:r>
      <w:r w:rsidR="004F281B">
        <w:rPr>
          <w:color w:val="000000"/>
          <w:sz w:val="28"/>
          <w:szCs w:val="28"/>
        </w:rPr>
        <w:t xml:space="preserve">тыс. рублей, что составляет </w:t>
      </w:r>
      <w:r w:rsidR="006A5961" w:rsidRPr="006A5961">
        <w:rPr>
          <w:color w:val="000000"/>
          <w:sz w:val="28"/>
          <w:szCs w:val="28"/>
        </w:rPr>
        <w:t>22,1</w:t>
      </w:r>
      <w:r w:rsidR="004F281B" w:rsidRPr="006A5961">
        <w:rPr>
          <w:color w:val="000000"/>
          <w:sz w:val="28"/>
          <w:szCs w:val="28"/>
        </w:rPr>
        <w:t xml:space="preserve"> %</w:t>
      </w:r>
      <w:r w:rsidR="004F281B">
        <w:rPr>
          <w:color w:val="000000"/>
          <w:sz w:val="28"/>
          <w:szCs w:val="28"/>
        </w:rPr>
        <w:t xml:space="preserve"> к годовому плану.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расходы сельско</w:t>
      </w:r>
      <w:r w:rsidR="003B20EF">
        <w:rPr>
          <w:sz w:val="28"/>
          <w:szCs w:val="28"/>
        </w:rPr>
        <w:t>го</w:t>
      </w:r>
      <w:r w:rsidR="00DE142A">
        <w:rPr>
          <w:sz w:val="28"/>
          <w:szCs w:val="28"/>
        </w:rPr>
        <w:t xml:space="preserve"> поселения за 1 квартал 2024</w:t>
      </w:r>
      <w:r w:rsidR="009C09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составили </w:t>
      </w:r>
      <w:r w:rsidR="006A5961">
        <w:rPr>
          <w:sz w:val="28"/>
          <w:szCs w:val="28"/>
        </w:rPr>
        <w:t>1184,7</w:t>
      </w:r>
      <w:r>
        <w:rPr>
          <w:sz w:val="28"/>
          <w:szCs w:val="28"/>
        </w:rPr>
        <w:t xml:space="preserve"> тыс.  рублей, освоение к годовому плану составляет </w:t>
      </w:r>
      <w:r w:rsidR="006A5961" w:rsidRPr="006A5961">
        <w:rPr>
          <w:sz w:val="28"/>
          <w:szCs w:val="28"/>
        </w:rPr>
        <w:t>27,1</w:t>
      </w:r>
      <w:r w:rsidRPr="006A5961">
        <w:rPr>
          <w:sz w:val="28"/>
          <w:szCs w:val="28"/>
        </w:rPr>
        <w:t>%.</w:t>
      </w:r>
      <w:r>
        <w:rPr>
          <w:sz w:val="28"/>
          <w:szCs w:val="28"/>
        </w:rPr>
        <w:t xml:space="preserve"> При этом расходы</w:t>
      </w:r>
      <w:r>
        <w:rPr>
          <w:sz w:val="28"/>
        </w:rPr>
        <w:t>, осуществляемые за счет собственных средств</w:t>
      </w:r>
      <w:r>
        <w:rPr>
          <w:sz w:val="28"/>
          <w:szCs w:val="28"/>
        </w:rPr>
        <w:t xml:space="preserve"> сельского бюджета, выполнены на </w:t>
      </w:r>
      <w:r w:rsidR="006A5961" w:rsidRPr="006A5961">
        <w:rPr>
          <w:sz w:val="28"/>
          <w:szCs w:val="28"/>
        </w:rPr>
        <w:t>14,6</w:t>
      </w:r>
      <w:r w:rsidRPr="006A5961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за счет сре</w:t>
      </w:r>
      <w:proofErr w:type="gramStart"/>
      <w:r>
        <w:rPr>
          <w:sz w:val="28"/>
          <w:szCs w:val="28"/>
        </w:rPr>
        <w:t>дств др</w:t>
      </w:r>
      <w:proofErr w:type="gramEnd"/>
      <w:r>
        <w:rPr>
          <w:sz w:val="28"/>
          <w:szCs w:val="28"/>
        </w:rPr>
        <w:t xml:space="preserve">угих бюджетов бюджетной системы Российской Федерации –  на </w:t>
      </w:r>
      <w:r w:rsidR="006A5961" w:rsidRPr="006A5961">
        <w:rPr>
          <w:sz w:val="28"/>
          <w:szCs w:val="28"/>
        </w:rPr>
        <w:t>80,6</w:t>
      </w:r>
      <w:r w:rsidRPr="006A5961">
        <w:rPr>
          <w:sz w:val="28"/>
          <w:szCs w:val="28"/>
        </w:rPr>
        <w:t xml:space="preserve"> %.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</w:t>
      </w:r>
      <w:r w:rsidR="006A5961">
        <w:rPr>
          <w:sz w:val="28"/>
          <w:szCs w:val="28"/>
        </w:rPr>
        <w:t>430,7</w:t>
      </w:r>
      <w:r>
        <w:rPr>
          <w:sz w:val="28"/>
          <w:szCs w:val="28"/>
        </w:rPr>
        <w:t xml:space="preserve"> тыс. рублей, освоение к годовому плану составляет </w:t>
      </w:r>
      <w:r w:rsidR="006A5961" w:rsidRPr="006A5961">
        <w:rPr>
          <w:sz w:val="28"/>
          <w:szCs w:val="28"/>
        </w:rPr>
        <w:t>27,3</w:t>
      </w:r>
      <w:r w:rsidRPr="006A596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годовых назначений.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E45812">
        <w:rPr>
          <w:sz w:val="28"/>
          <w:szCs w:val="28"/>
        </w:rPr>
        <w:t>2764,2</w:t>
      </w:r>
      <w:r>
        <w:rPr>
          <w:sz w:val="28"/>
          <w:szCs w:val="28"/>
        </w:rPr>
        <w:t xml:space="preserve"> тыс. руб., исполнено </w:t>
      </w:r>
      <w:r w:rsidR="00E45812">
        <w:rPr>
          <w:sz w:val="28"/>
          <w:szCs w:val="28"/>
        </w:rPr>
        <w:t>701,8</w:t>
      </w:r>
      <w:r>
        <w:rPr>
          <w:sz w:val="28"/>
          <w:szCs w:val="28"/>
        </w:rPr>
        <w:t xml:space="preserve"> тыс. руб., что составляет </w:t>
      </w:r>
      <w:r w:rsidR="00E45812" w:rsidRPr="00E45812">
        <w:rPr>
          <w:sz w:val="28"/>
          <w:szCs w:val="28"/>
        </w:rPr>
        <w:t>25</w:t>
      </w:r>
      <w:r w:rsidRPr="00E45812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>
        <w:rPr>
          <w:sz w:val="28"/>
          <w:szCs w:val="28"/>
        </w:rPr>
        <w:t>Большепорекского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F281B" w:rsidRDefault="004F281B" w:rsidP="004F281B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 Утвердить отчет об исполнении сельского бюджета </w:t>
      </w:r>
      <w:r w:rsidR="00DE142A">
        <w:rPr>
          <w:sz w:val="28"/>
        </w:rPr>
        <w:t>за 1 квартал 2024</w:t>
      </w:r>
      <w:r w:rsidR="009C093A">
        <w:rPr>
          <w:sz w:val="28"/>
        </w:rPr>
        <w:t xml:space="preserve"> </w:t>
      </w:r>
      <w:r>
        <w:rPr>
          <w:sz w:val="28"/>
        </w:rPr>
        <w:t>года (далее – отчет). Прилагается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Обеспечить в текущем году выполнение плана по доходам в консолидированный бюджет поселения. </w:t>
      </w:r>
    </w:p>
    <w:p w:rsidR="004F281B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меры к недопущению просроченной кредиторской задолжен</w:t>
      </w:r>
      <w:r w:rsidR="00DE142A">
        <w:rPr>
          <w:sz w:val="28"/>
          <w:szCs w:val="28"/>
        </w:rPr>
        <w:t>ности по состоянию на 01.01.2025</w:t>
      </w:r>
      <w:r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Default="004F281B" w:rsidP="004F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Default="005E5BF6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F281B">
        <w:rPr>
          <w:sz w:val="28"/>
          <w:szCs w:val="28"/>
        </w:rPr>
        <w:t xml:space="preserve"> </w:t>
      </w:r>
      <w:proofErr w:type="spellStart"/>
      <w:r w:rsidR="004F281B">
        <w:rPr>
          <w:sz w:val="28"/>
          <w:szCs w:val="28"/>
        </w:rPr>
        <w:t>Большепорекского</w:t>
      </w:r>
      <w:proofErr w:type="spellEnd"/>
      <w:r w:rsidR="004F281B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r w:rsidR="005E5BF6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A7C19"/>
    <w:rsid w:val="003B20EF"/>
    <w:rsid w:val="00445FB3"/>
    <w:rsid w:val="004F281B"/>
    <w:rsid w:val="0053373F"/>
    <w:rsid w:val="005774AB"/>
    <w:rsid w:val="005E5BF6"/>
    <w:rsid w:val="006A5961"/>
    <w:rsid w:val="007A26AE"/>
    <w:rsid w:val="009C093A"/>
    <w:rsid w:val="009C1EA0"/>
    <w:rsid w:val="00A46B42"/>
    <w:rsid w:val="00A74579"/>
    <w:rsid w:val="00C875D0"/>
    <w:rsid w:val="00C92835"/>
    <w:rsid w:val="00D44E56"/>
    <w:rsid w:val="00D96F19"/>
    <w:rsid w:val="00DE142A"/>
    <w:rsid w:val="00E45812"/>
    <w:rsid w:val="00F23464"/>
    <w:rsid w:val="00F271F0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39</cp:revision>
  <cp:lastPrinted>2024-05-30T05:12:00Z</cp:lastPrinted>
  <dcterms:created xsi:type="dcterms:W3CDTF">2021-08-09T05:50:00Z</dcterms:created>
  <dcterms:modified xsi:type="dcterms:W3CDTF">2024-05-30T05:12:00Z</dcterms:modified>
</cp:coreProperties>
</file>