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CB"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p>
    <w:p w:rsidR="006532E4" w:rsidRPr="00F52C6F" w:rsidRDefault="0072072D"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БОЛЬШЕПОРЕ</w:t>
      </w:r>
      <w:r w:rsidR="0018424A" w:rsidRPr="00F52C6F">
        <w:rPr>
          <w:rFonts w:ascii="Times New Roman" w:hAnsi="Times New Roman" w:cs="Times New Roman"/>
          <w:b/>
          <w:sz w:val="24"/>
          <w:szCs w:val="24"/>
        </w:rPr>
        <w:t>КСКОГО</w:t>
      </w:r>
      <w:r w:rsidR="007D42C2" w:rsidRPr="00F52C6F">
        <w:rPr>
          <w:rFonts w:ascii="Times New Roman" w:hAnsi="Times New Roman" w:cs="Times New Roman"/>
          <w:b/>
          <w:sz w:val="24"/>
          <w:szCs w:val="24"/>
        </w:rPr>
        <w:t xml:space="preserve"> СЕЛЬСКОГО </w:t>
      </w:r>
      <w:r w:rsidR="006532E4"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КИЛЬМЕЗСКИЙ</w:t>
      </w:r>
      <w:r w:rsidR="006532E4" w:rsidRPr="00F52C6F">
        <w:rPr>
          <w:rFonts w:ascii="Times New Roman" w:hAnsi="Times New Roman" w:cs="Times New Roman"/>
          <w:b/>
          <w:sz w:val="24"/>
          <w:szCs w:val="24"/>
        </w:rPr>
        <w:t xml:space="preserve"> РАЙОН</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18424A" w:rsidP="001A01A5">
      <w:pPr>
        <w:spacing w:after="0" w:line="240" w:lineRule="auto"/>
        <w:rPr>
          <w:rFonts w:ascii="Times New Roman" w:hAnsi="Times New Roman" w:cs="Times New Roman"/>
          <w:sz w:val="24"/>
          <w:szCs w:val="24"/>
        </w:rPr>
      </w:pPr>
      <w:r w:rsidRPr="00F52C6F">
        <w:rPr>
          <w:rFonts w:ascii="Times New Roman" w:hAnsi="Times New Roman" w:cs="Times New Roman"/>
          <w:sz w:val="24"/>
          <w:szCs w:val="24"/>
        </w:rPr>
        <w:t>_________                                                                                            №_______</w:t>
      </w:r>
    </w:p>
    <w:p w:rsidR="006532E4" w:rsidRPr="00F52C6F" w:rsidRDefault="0018424A" w:rsidP="007D42C2">
      <w:pPr>
        <w:spacing w:after="0" w:line="240" w:lineRule="auto"/>
        <w:ind w:left="-709" w:firstLine="1418"/>
        <w:jc w:val="center"/>
        <w:rPr>
          <w:rFonts w:ascii="Times New Roman" w:hAnsi="Times New Roman" w:cs="Times New Roman"/>
          <w:sz w:val="24"/>
          <w:szCs w:val="24"/>
        </w:rPr>
      </w:pPr>
      <w:r w:rsidRPr="00F52C6F">
        <w:rPr>
          <w:rFonts w:ascii="Times New Roman" w:hAnsi="Times New Roman" w:cs="Times New Roman"/>
          <w:sz w:val="24"/>
          <w:szCs w:val="24"/>
        </w:rPr>
        <w:t>д.</w:t>
      </w:r>
      <w:r w:rsidR="0072072D">
        <w:rPr>
          <w:rFonts w:ascii="Times New Roman" w:hAnsi="Times New Roman" w:cs="Times New Roman"/>
          <w:sz w:val="24"/>
          <w:szCs w:val="24"/>
        </w:rPr>
        <w:t xml:space="preserve"> Большой </w:t>
      </w:r>
      <w:proofErr w:type="spellStart"/>
      <w:r w:rsidR="0072072D">
        <w:rPr>
          <w:rFonts w:ascii="Times New Roman" w:hAnsi="Times New Roman" w:cs="Times New Roman"/>
          <w:sz w:val="24"/>
          <w:szCs w:val="24"/>
        </w:rPr>
        <w:t>Порек</w:t>
      </w:r>
      <w:proofErr w:type="spellEnd"/>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72072D">
        <w:rPr>
          <w:rFonts w:ascii="Times New Roman" w:hAnsi="Times New Roman" w:cs="Times New Roman"/>
          <w:sz w:val="24"/>
          <w:szCs w:val="24"/>
        </w:rPr>
        <w:t>Большепорек</w:t>
      </w:r>
      <w:r w:rsidR="009729CB"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72072D">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 xml:space="preserve">.Считать утратившими силу: </w:t>
      </w:r>
    </w:p>
    <w:p w:rsidR="008A7EE1" w:rsidRDefault="0072072D" w:rsidP="00720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Pr>
          <w:rFonts w:ascii="Times New Roman" w:hAnsi="Times New Roman" w:cs="Times New Roman"/>
          <w:sz w:val="24"/>
          <w:szCs w:val="24"/>
        </w:rPr>
        <w:t>27</w:t>
      </w:r>
      <w:r w:rsidR="00EA2240" w:rsidRPr="00F52C6F">
        <w:rPr>
          <w:rFonts w:ascii="Times New Roman" w:hAnsi="Times New Roman" w:cs="Times New Roman"/>
          <w:sz w:val="24"/>
          <w:szCs w:val="24"/>
        </w:rPr>
        <w:t>.0</w:t>
      </w:r>
      <w:r>
        <w:rPr>
          <w:rFonts w:ascii="Times New Roman" w:hAnsi="Times New Roman" w:cs="Times New Roman"/>
          <w:sz w:val="24"/>
          <w:szCs w:val="24"/>
        </w:rPr>
        <w:t>2</w:t>
      </w:r>
      <w:r w:rsidR="0083293B" w:rsidRPr="00F52C6F">
        <w:rPr>
          <w:rFonts w:ascii="Times New Roman" w:hAnsi="Times New Roman" w:cs="Times New Roman"/>
          <w:sz w:val="24"/>
          <w:szCs w:val="24"/>
        </w:rPr>
        <w:t>.</w:t>
      </w:r>
      <w:r>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Pr>
          <w:rFonts w:ascii="Times New Roman" w:hAnsi="Times New Roman" w:cs="Times New Roman"/>
          <w:sz w:val="24"/>
          <w:szCs w:val="24"/>
        </w:rPr>
        <w:t xml:space="preserve"> 6</w:t>
      </w:r>
      <w:r w:rsidR="006532E4" w:rsidRPr="00F52C6F">
        <w:rPr>
          <w:rFonts w:ascii="Times New Roman" w:hAnsi="Times New Roman" w:cs="Times New Roman"/>
          <w:sz w:val="24"/>
          <w:szCs w:val="24"/>
        </w:rPr>
        <w:t xml:space="preserve"> «</w:t>
      </w:r>
      <w:r w:rsidRPr="0072072D">
        <w:rPr>
          <w:rFonts w:ascii="Times New Roman" w:hAnsi="Times New Roman" w:cs="Times New Roman"/>
          <w:sz w:val="24"/>
          <w:szCs w:val="24"/>
        </w:rPr>
        <w:t>Об утверждении административного регламента по предоставлению муниципальной услуги «Выда</w:t>
      </w:r>
      <w:r>
        <w:rPr>
          <w:rFonts w:ascii="Times New Roman" w:hAnsi="Times New Roman" w:cs="Times New Roman"/>
          <w:sz w:val="24"/>
          <w:szCs w:val="24"/>
        </w:rPr>
        <w:t xml:space="preserve">ча решения о присвоении адреса </w:t>
      </w:r>
      <w:r w:rsidRPr="0072072D">
        <w:rPr>
          <w:rFonts w:ascii="Times New Roman" w:hAnsi="Times New Roman" w:cs="Times New Roman"/>
          <w:sz w:val="24"/>
          <w:szCs w:val="24"/>
        </w:rPr>
        <w:t>объекту адресации, расположенному на территории муниципального образования  Большепорекского сельского поселения Кильмезского района Кировской област</w:t>
      </w:r>
      <w:r>
        <w:rPr>
          <w:rFonts w:ascii="Times New Roman" w:hAnsi="Times New Roman" w:cs="Times New Roman"/>
          <w:sz w:val="24"/>
          <w:szCs w:val="24"/>
        </w:rPr>
        <w:t>и,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72072D" w:rsidRPr="00F52C6F" w:rsidRDefault="0072072D" w:rsidP="00720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2072D">
        <w:rPr>
          <w:rFonts w:ascii="Times New Roman" w:hAnsi="Times New Roman" w:cs="Times New Roman"/>
          <w:sz w:val="24"/>
          <w:szCs w:val="24"/>
        </w:rPr>
        <w:t>Постановление администрации Большепоре</w:t>
      </w:r>
      <w:r>
        <w:rPr>
          <w:rFonts w:ascii="Times New Roman" w:hAnsi="Times New Roman" w:cs="Times New Roman"/>
          <w:sz w:val="24"/>
          <w:szCs w:val="24"/>
        </w:rPr>
        <w:t>кского сельского поселения от 09.04.2018 № 20</w:t>
      </w:r>
      <w:r w:rsidRPr="0072072D">
        <w:rPr>
          <w:rFonts w:ascii="Times New Roman" w:hAnsi="Times New Roman" w:cs="Times New Roman"/>
          <w:sz w:val="24"/>
          <w:szCs w:val="24"/>
        </w:rPr>
        <w:t xml:space="preserve"> «О внесении изменений в административный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Большепорекского сельского поселения Кильмезского района Кировской области, или аннулировании его адреса».</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Pr="0072072D">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w:t>
      </w:r>
    </w:p>
    <w:p w:rsidR="006532E4" w:rsidRPr="00F52C6F" w:rsidRDefault="0072072D"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3C005E" w:rsidRPr="003C005E" w:rsidRDefault="003C005E" w:rsidP="003C005E">
      <w:pPr>
        <w:spacing w:after="0" w:line="240" w:lineRule="auto"/>
        <w:jc w:val="both"/>
        <w:rPr>
          <w:rFonts w:ascii="Times New Roman" w:hAnsi="Times New Roman" w:cs="Times New Roman"/>
          <w:sz w:val="24"/>
          <w:szCs w:val="24"/>
        </w:rPr>
      </w:pPr>
      <w:proofErr w:type="spellStart"/>
      <w:r w:rsidRPr="003C005E">
        <w:rPr>
          <w:rFonts w:ascii="Times New Roman" w:hAnsi="Times New Roman" w:cs="Times New Roman"/>
          <w:sz w:val="24"/>
          <w:szCs w:val="24"/>
        </w:rPr>
        <w:t>ВрИО</w:t>
      </w:r>
      <w:proofErr w:type="spellEnd"/>
      <w:r w:rsidRPr="003C005E">
        <w:rPr>
          <w:rFonts w:ascii="Times New Roman" w:hAnsi="Times New Roman" w:cs="Times New Roman"/>
          <w:sz w:val="24"/>
          <w:szCs w:val="24"/>
        </w:rPr>
        <w:t xml:space="preserve"> главы Большепорекского</w:t>
      </w:r>
    </w:p>
    <w:p w:rsidR="003C005E" w:rsidRPr="003C005E" w:rsidRDefault="003C005E" w:rsidP="003C005E">
      <w:pPr>
        <w:spacing w:after="0" w:line="240" w:lineRule="auto"/>
        <w:jc w:val="both"/>
        <w:rPr>
          <w:rFonts w:ascii="Times New Roman" w:hAnsi="Times New Roman" w:cs="Times New Roman"/>
          <w:sz w:val="24"/>
          <w:szCs w:val="24"/>
        </w:rPr>
      </w:pPr>
      <w:r w:rsidRPr="003C005E">
        <w:rPr>
          <w:rFonts w:ascii="Times New Roman" w:hAnsi="Times New Roman" w:cs="Times New Roman"/>
          <w:sz w:val="24"/>
          <w:szCs w:val="24"/>
        </w:rPr>
        <w:t xml:space="preserve"> сельского поселения                                                       </w:t>
      </w:r>
      <w:proofErr w:type="spellStart"/>
      <w:r w:rsidRPr="003C005E">
        <w:rPr>
          <w:rFonts w:ascii="Times New Roman" w:hAnsi="Times New Roman" w:cs="Times New Roman"/>
          <w:sz w:val="24"/>
          <w:szCs w:val="24"/>
        </w:rPr>
        <w:t>Ю.П.Лубягина</w:t>
      </w:r>
      <w:proofErr w:type="spellEnd"/>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72072D">
      <w:pPr>
        <w:pStyle w:val="ConsPlusNormal"/>
        <w:outlineLvl w:val="0"/>
        <w:rPr>
          <w:rFonts w:ascii="Times New Roman" w:hAnsi="Times New Roman" w:cs="Times New Roman"/>
          <w:sz w:val="24"/>
          <w:szCs w:val="24"/>
        </w:rPr>
      </w:pPr>
    </w:p>
    <w:p w:rsidR="00F52C6F" w:rsidRDefault="00F52C6F" w:rsidP="003C005E">
      <w:pPr>
        <w:pStyle w:val="ConsPlusNormal"/>
        <w:outlineLvl w:val="0"/>
        <w:rPr>
          <w:rFonts w:ascii="Times New Roman" w:hAnsi="Times New Roman" w:cs="Times New Roman"/>
          <w:sz w:val="24"/>
          <w:szCs w:val="24"/>
        </w:rPr>
      </w:pPr>
      <w:bookmarkStart w:id="0" w:name="_GoBack"/>
      <w:bookmarkEnd w:id="0"/>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1B6A99" w:rsidP="006532E4">
      <w:pPr>
        <w:pStyle w:val="ConsPlusNormal"/>
        <w:jc w:val="right"/>
        <w:rPr>
          <w:rFonts w:ascii="Times New Roman" w:hAnsi="Times New Roman" w:cs="Times New Roman"/>
          <w:sz w:val="24"/>
          <w:szCs w:val="24"/>
        </w:rPr>
      </w:pPr>
      <w:r w:rsidRPr="001B6A99">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кского</w:t>
      </w:r>
      <w:r w:rsidR="006532E4" w:rsidRPr="00F52C6F">
        <w:rPr>
          <w:rFonts w:ascii="Times New Roman" w:hAnsi="Times New Roman" w:cs="Times New Roman"/>
          <w:sz w:val="24"/>
          <w:szCs w:val="24"/>
        </w:rPr>
        <w:t xml:space="preserve"> 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18424A" w:rsidRPr="00F52C6F">
        <w:rPr>
          <w:rFonts w:ascii="Times New Roman" w:hAnsi="Times New Roman" w:cs="Times New Roman"/>
          <w:sz w:val="24"/>
          <w:szCs w:val="24"/>
        </w:rPr>
        <w:t>____</w:t>
      </w:r>
      <w:r w:rsidR="000D3763" w:rsidRPr="00F52C6F">
        <w:rPr>
          <w:rFonts w:ascii="Times New Roman" w:hAnsi="Times New Roman" w:cs="Times New Roman"/>
          <w:sz w:val="24"/>
          <w:szCs w:val="24"/>
        </w:rPr>
        <w:t xml:space="preserve">2019 </w:t>
      </w:r>
      <w:r w:rsidR="007D42C2" w:rsidRPr="00F52C6F">
        <w:rPr>
          <w:rFonts w:ascii="Times New Roman" w:hAnsi="Times New Roman" w:cs="Times New Roman"/>
          <w:sz w:val="24"/>
          <w:szCs w:val="24"/>
        </w:rPr>
        <w:t xml:space="preserve">N </w:t>
      </w:r>
      <w:r w:rsidR="0018424A" w:rsidRPr="00F52C6F">
        <w:rPr>
          <w:rFonts w:ascii="Times New Roman" w:hAnsi="Times New Roman" w:cs="Times New Roman"/>
          <w:sz w:val="24"/>
          <w:szCs w:val="24"/>
        </w:rPr>
        <w:t>____</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8"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9"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F52C6F">
          <w:rPr>
            <w:rFonts w:ascii="Times New Roman" w:hAnsi="Times New Roman" w:cs="Times New Roman"/>
            <w:sz w:val="24"/>
            <w:szCs w:val="24"/>
          </w:rPr>
          <w:t>статьей</w:t>
        </w:r>
        <w:proofErr w:type="gramEnd"/>
        <w:r w:rsidRPr="00F52C6F">
          <w:rPr>
            <w:rFonts w:ascii="Times New Roman" w:hAnsi="Times New Roman" w:cs="Times New Roman"/>
            <w:sz w:val="24"/>
            <w:szCs w:val="24"/>
          </w:rPr>
          <w:t xml:space="preserve"> 15.1</w:t>
        </w:r>
      </w:hyperlink>
      <w:r w:rsidRPr="00F52C6F">
        <w:rPr>
          <w:rFonts w:ascii="Times New Roman" w:hAnsi="Times New Roman" w:cs="Times New Roman"/>
          <w:sz w:val="24"/>
          <w:szCs w:val="24"/>
        </w:rPr>
        <w:t xml:space="preserve"> Закона N 210-ФЗ, </w:t>
      </w:r>
      <w:proofErr w:type="gramStart"/>
      <w:r w:rsidRPr="00F52C6F">
        <w:rPr>
          <w:rFonts w:ascii="Times New Roman" w:hAnsi="Times New Roman" w:cs="Times New Roman"/>
          <w:sz w:val="24"/>
          <w:szCs w:val="24"/>
        </w:rPr>
        <w:t>выраженным</w:t>
      </w:r>
      <w:proofErr w:type="gramEnd"/>
      <w:r w:rsidRPr="00F52C6F">
        <w:rPr>
          <w:rFonts w:ascii="Times New Roman" w:hAnsi="Times New Roman" w:cs="Times New Roman"/>
          <w:sz w:val="24"/>
          <w:szCs w:val="24"/>
        </w:rPr>
        <w:t xml:space="preserve">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w:t>
      </w:r>
      <w:r w:rsidRPr="00F52C6F">
        <w:rPr>
          <w:rFonts w:ascii="Times New Roman" w:hAnsi="Times New Roman" w:cs="Times New Roman"/>
          <w:sz w:val="24"/>
          <w:szCs w:val="24"/>
        </w:rPr>
        <w:lastRenderedPageBreak/>
        <w:t>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1B6A99" w:rsidRPr="001B6A99">
        <w:rPr>
          <w:sz w:val="24"/>
          <w:szCs w:val="24"/>
        </w:rPr>
        <w:t>Большепоре</w:t>
      </w:r>
      <w:r w:rsidR="0018424A" w:rsidRPr="00F52C6F">
        <w:rPr>
          <w:sz w:val="24"/>
          <w:szCs w:val="24"/>
        </w:rPr>
        <w:t>кского</w:t>
      </w:r>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1B6A99" w:rsidRPr="001B6A99">
        <w:rPr>
          <w:rFonts w:ascii="Times New Roman" w:hAnsi="Times New Roman" w:cs="Times New Roman"/>
          <w:sz w:val="24"/>
          <w:szCs w:val="24"/>
          <w:lang w:eastAsia="ru-RU"/>
        </w:rPr>
        <w:t>Большепоре</w:t>
      </w:r>
      <w:r w:rsidR="0018424A" w:rsidRPr="00F52C6F">
        <w:rPr>
          <w:rFonts w:ascii="Times New Roman" w:hAnsi="Times New Roman" w:cs="Times New Roman"/>
          <w:sz w:val="24"/>
          <w:szCs w:val="24"/>
          <w:lang w:eastAsia="ru-RU"/>
        </w:rPr>
        <w:t>кского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1B6A99" w:rsidRPr="001B6A99">
        <w:rPr>
          <w:rFonts w:ascii="Times New Roman" w:hAnsi="Times New Roman" w:cs="Times New Roman"/>
          <w:bCs/>
          <w:sz w:val="24"/>
          <w:szCs w:val="24"/>
        </w:rPr>
        <w:t>Большепоре</w:t>
      </w:r>
      <w:r w:rsidR="0018424A" w:rsidRPr="00F52C6F">
        <w:rPr>
          <w:rFonts w:ascii="Times New Roman" w:hAnsi="Times New Roman" w:cs="Times New Roman"/>
          <w:bCs/>
          <w:sz w:val="24"/>
          <w:szCs w:val="24"/>
        </w:rPr>
        <w:t>кского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9729CB" w:rsidRPr="00F52C6F">
          <w:rPr>
            <w:rStyle w:val="a3"/>
            <w:rFonts w:ascii="Times New Roman" w:hAnsi="Times New Roman" w:cs="Times New Roman"/>
            <w:sz w:val="24"/>
            <w:szCs w:val="24"/>
          </w:rPr>
          <w:t>http:/</w:t>
        </w:r>
        <w:r w:rsidR="001B6A99">
          <w:rPr>
            <w:rStyle w:val="a3"/>
            <w:rFonts w:ascii="Times New Roman" w:hAnsi="Times New Roman" w:cs="Times New Roman"/>
            <w:sz w:val="24"/>
            <w:szCs w:val="24"/>
            <w:lang w:val="en-US"/>
          </w:rPr>
          <w:t>b</w:t>
        </w:r>
        <w:r w:rsidR="001B6A99" w:rsidRPr="001B6A99">
          <w:rPr>
            <w:rStyle w:val="a3"/>
            <w:rFonts w:ascii="Times New Roman" w:hAnsi="Times New Roman" w:cs="Times New Roman"/>
            <w:sz w:val="24"/>
            <w:szCs w:val="24"/>
          </w:rPr>
          <w:t>-</w:t>
        </w:r>
        <w:proofErr w:type="spellStart"/>
        <w:r w:rsidR="001B6A99">
          <w:rPr>
            <w:rStyle w:val="a3"/>
            <w:rFonts w:ascii="Times New Roman" w:hAnsi="Times New Roman" w:cs="Times New Roman"/>
            <w:sz w:val="24"/>
            <w:szCs w:val="24"/>
            <w:lang w:val="en-US"/>
          </w:rPr>
          <w:t>pore</w:t>
        </w:r>
        <w:r w:rsidR="0018424A" w:rsidRPr="00F52C6F">
          <w:rPr>
            <w:rStyle w:val="a3"/>
            <w:rFonts w:ascii="Times New Roman" w:hAnsi="Times New Roman" w:cs="Times New Roman"/>
            <w:sz w:val="24"/>
            <w:szCs w:val="24"/>
            <w:lang w:val="en-US"/>
          </w:rPr>
          <w:t>kadm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w:t>
      </w:r>
      <w:r w:rsidR="006575F3" w:rsidRPr="00F52C6F">
        <w:rPr>
          <w:rFonts w:ascii="Times New Roman" w:hAnsi="Times New Roman" w:cs="Times New Roman"/>
          <w:sz w:val="24"/>
          <w:szCs w:val="24"/>
        </w:rPr>
        <w:lastRenderedPageBreak/>
        <w:t xml:space="preserve">образования </w:t>
      </w:r>
      <w:r w:rsidR="001B6A99" w:rsidRPr="001B6A99">
        <w:rPr>
          <w:rFonts w:ascii="Times New Roman" w:hAnsi="Times New Roman" w:cs="Times New Roman"/>
          <w:sz w:val="24"/>
          <w:szCs w:val="24"/>
        </w:rPr>
        <w:t>Большепоре</w:t>
      </w:r>
      <w:r w:rsidR="0018424A" w:rsidRPr="00F52C6F">
        <w:rPr>
          <w:rFonts w:ascii="Times New Roman" w:hAnsi="Times New Roman" w:cs="Times New Roman"/>
          <w:sz w:val="24"/>
          <w:szCs w:val="24"/>
        </w:rPr>
        <w:t>кское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w:t>
      </w:r>
      <w:r w:rsidRPr="00F52C6F">
        <w:rPr>
          <w:rFonts w:ascii="Times New Roman" w:hAnsi="Times New Roman" w:cs="Times New Roman"/>
          <w:sz w:val="24"/>
          <w:szCs w:val="24"/>
        </w:rPr>
        <w:lastRenderedPageBreak/>
        <w:t xml:space="preserve">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2.5.5. При предоставлении муниципальной услуги Администрация не вправе </w:t>
      </w:r>
      <w:r w:rsidRPr="00F52C6F">
        <w:rPr>
          <w:rFonts w:ascii="Times New Roman" w:hAnsi="Times New Roman" w:cs="Times New Roman"/>
          <w:sz w:val="24"/>
          <w:szCs w:val="24"/>
        </w:rPr>
        <w:lastRenderedPageBreak/>
        <w:t>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1B6A99">
      <w:pPr>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w:t>
      </w:r>
      <w:r w:rsidR="00B61652" w:rsidRPr="00F52C6F">
        <w:rPr>
          <w:rFonts w:ascii="Times New Roman" w:hAnsi="Times New Roman" w:cs="Times New Roman"/>
          <w:sz w:val="24"/>
          <w:szCs w:val="24"/>
        </w:rPr>
        <w:lastRenderedPageBreak/>
        <w:t>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w:t>
      </w:r>
      <w:r w:rsidR="001B6A99">
        <w:rPr>
          <w:rFonts w:ascii="Times New Roman" w:hAnsi="Times New Roman" w:cs="Times New Roman"/>
          <w:sz w:val="24"/>
          <w:szCs w:val="24"/>
        </w:rPr>
        <w:t>ния за доставленные неудобства.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w:t>
      </w:r>
      <w:r w:rsidRPr="00F52C6F">
        <w:rPr>
          <w:rFonts w:ascii="Times New Roman" w:hAnsi="Times New Roman" w:cs="Times New Roman"/>
          <w:sz w:val="24"/>
          <w:szCs w:val="24"/>
        </w:rPr>
        <w:lastRenderedPageBreak/>
        <w:t>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w:t>
      </w:r>
      <w:r w:rsidRPr="00F52C6F">
        <w:rPr>
          <w:rFonts w:ascii="Times New Roman" w:hAnsi="Times New Roman" w:cs="Times New Roman"/>
          <w:sz w:val="24"/>
          <w:szCs w:val="24"/>
        </w:rPr>
        <w:lastRenderedPageBreak/>
        <w:t>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sidRPr="00F52C6F">
        <w:rPr>
          <w:rFonts w:ascii="Times New Roman" w:hAnsi="Times New Roman" w:cs="Times New Roman"/>
          <w:sz w:val="24"/>
          <w:szCs w:val="24"/>
        </w:rPr>
        <w:lastRenderedPageBreak/>
        <w:t>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lastRenderedPageBreak/>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lastRenderedPageBreak/>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43F3" w:rsidRPr="00F52C6F" w:rsidRDefault="007C43F3" w:rsidP="008337DE">
      <w:pPr>
        <w:pStyle w:val="ConsPlusNormal"/>
        <w:spacing w:line="276" w:lineRule="auto"/>
        <w:ind w:firstLine="709"/>
        <w:jc w:val="both"/>
        <w:rPr>
          <w:rFonts w:ascii="Times New Roman" w:hAnsi="Times New Roman" w:cs="Times New Roman"/>
          <w:sz w:val="24"/>
          <w:szCs w:val="24"/>
        </w:rPr>
      </w:pPr>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w:t>
      </w:r>
      <w:r w:rsidRPr="00F52C6F">
        <w:rPr>
          <w:rFonts w:ascii="Times New Roman" w:hAnsi="Times New Roman" w:cs="Times New Roman"/>
          <w:sz w:val="24"/>
          <w:szCs w:val="24"/>
        </w:rPr>
        <w:lastRenderedPageBreak/>
        <w:t>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F52C6F">
        <w:rPr>
          <w:rFonts w:ascii="Times New Roman" w:hAnsi="Times New Roman" w:cs="Times New Roman"/>
          <w:sz w:val="24"/>
          <w:szCs w:val="24"/>
          <w:lang w:eastAsia="ru-RU"/>
        </w:rPr>
        <w:lastRenderedPageBreak/>
        <w:t>установленном антимонопольным законодательством Российской Федерации, в антимонопольный орган.</w:t>
      </w:r>
      <w:proofErr w:type="gramEnd"/>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w:t>
      </w:r>
      <w:r w:rsidRPr="00F52C6F">
        <w:rPr>
          <w:rFonts w:ascii="Times New Roman" w:hAnsi="Times New Roman" w:cs="Times New Roman"/>
          <w:sz w:val="24"/>
          <w:szCs w:val="24"/>
          <w:lang w:eastAsia="ru-RU"/>
        </w:rPr>
        <w:lastRenderedPageBreak/>
        <w:t>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F52C6F">
        <w:rPr>
          <w:rFonts w:ascii="Times New Roman" w:hAnsi="Times New Roman" w:cs="Times New Roman"/>
          <w:sz w:val="24"/>
          <w:szCs w:val="24"/>
          <w:lang w:eastAsia="ru-RU"/>
        </w:rPr>
        <w:lastRenderedPageBreak/>
        <w:t>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w:t>
      </w:r>
      <w:r w:rsidRPr="00F52C6F">
        <w:rPr>
          <w:rFonts w:ascii="Times New Roman" w:hAnsi="Times New Roman" w:cs="Times New Roman"/>
          <w:sz w:val="24"/>
          <w:szCs w:val="24"/>
          <w:lang w:eastAsia="ru-RU"/>
        </w:rPr>
        <w:lastRenderedPageBreak/>
        <w:t xml:space="preserve">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7C43F3" w:rsidRPr="00F52C6F" w:rsidRDefault="007C43F3"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lastRenderedPageBreak/>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729CB" w:rsidRPr="00F52C6F">
        <w:rPr>
          <w:sz w:val="24"/>
          <w:szCs w:val="24"/>
        </w:rPr>
        <w:t>Кобринского</w:t>
      </w:r>
      <w:r w:rsidRPr="00F52C6F">
        <w:rPr>
          <w:sz w:val="24"/>
          <w:szCs w:val="24"/>
        </w:rPr>
        <w:t xml:space="preserve"> 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B6A99"/>
    <w:rsid w:val="001E0EB9"/>
    <w:rsid w:val="00203722"/>
    <w:rsid w:val="002356FD"/>
    <w:rsid w:val="00303F46"/>
    <w:rsid w:val="003A1AFB"/>
    <w:rsid w:val="003B3B0C"/>
    <w:rsid w:val="003C005E"/>
    <w:rsid w:val="004E370B"/>
    <w:rsid w:val="006532E4"/>
    <w:rsid w:val="006575F3"/>
    <w:rsid w:val="006675E6"/>
    <w:rsid w:val="006C3DDC"/>
    <w:rsid w:val="0072072D"/>
    <w:rsid w:val="007C43F3"/>
    <w:rsid w:val="007D42C2"/>
    <w:rsid w:val="007E2E43"/>
    <w:rsid w:val="00821031"/>
    <w:rsid w:val="0083293B"/>
    <w:rsid w:val="008337DE"/>
    <w:rsid w:val="0087534A"/>
    <w:rsid w:val="008A7EE1"/>
    <w:rsid w:val="008B4EF5"/>
    <w:rsid w:val="00913FDF"/>
    <w:rsid w:val="009729CB"/>
    <w:rsid w:val="00A031F0"/>
    <w:rsid w:val="00A54F33"/>
    <w:rsid w:val="00AD3220"/>
    <w:rsid w:val="00B04386"/>
    <w:rsid w:val="00B61652"/>
    <w:rsid w:val="00B944C1"/>
    <w:rsid w:val="00BA2014"/>
    <w:rsid w:val="00BF6A57"/>
    <w:rsid w:val="00C1264E"/>
    <w:rsid w:val="00C90235"/>
    <w:rsid w:val="00CD7C11"/>
    <w:rsid w:val="00EA2240"/>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br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CF724-C0AC-4873-8ED5-24DDC726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35</Pages>
  <Words>11972</Words>
  <Characters>68245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5</cp:revision>
  <cp:lastPrinted>2019-05-27T11:56:00Z</cp:lastPrinted>
  <dcterms:created xsi:type="dcterms:W3CDTF">2019-05-27T11:58:00Z</dcterms:created>
  <dcterms:modified xsi:type="dcterms:W3CDTF">2019-06-21T08:28:00Z</dcterms:modified>
</cp:coreProperties>
</file>