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ПРОЕКТ</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 xml:space="preserve">Внесения изменений </w:t>
      </w:r>
    </w:p>
    <w:p w:rsidR="00527ADA" w:rsidRDefault="00527ADA" w:rsidP="00D1333D">
      <w:pPr>
        <w:jc w:val="right"/>
        <w:rPr>
          <w:rFonts w:ascii="Times New Roman" w:hAnsi="Times New Roman" w:cs="Times New Roman"/>
          <w:sz w:val="28"/>
          <w:szCs w:val="28"/>
        </w:rPr>
      </w:pPr>
      <w:r>
        <w:rPr>
          <w:rFonts w:ascii="Times New Roman" w:hAnsi="Times New Roman" w:cs="Times New Roman"/>
          <w:sz w:val="28"/>
          <w:szCs w:val="28"/>
        </w:rPr>
        <w:t>в правила землепользования и застройки</w:t>
      </w:r>
    </w:p>
    <w:p w:rsidR="00527ADA" w:rsidRDefault="00527ADA" w:rsidP="00D1333D">
      <w:pPr>
        <w:jc w:val="right"/>
        <w:rPr>
          <w:rFonts w:ascii="Times New Roman" w:hAnsi="Times New Roman" w:cs="Times New Roman"/>
          <w:sz w:val="28"/>
          <w:szCs w:val="28"/>
        </w:rPr>
      </w:pPr>
    </w:p>
    <w:p w:rsidR="00E37ACC" w:rsidRDefault="00E37ACC" w:rsidP="00D1333D">
      <w:pPr>
        <w:jc w:val="right"/>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УТВЕРЖДЕНЫ Решением</w:t>
      </w:r>
      <w:r w:rsidR="00527ADA">
        <w:rPr>
          <w:rFonts w:ascii="Times New Roman" w:hAnsi="Times New Roman" w:cs="Times New Roman"/>
          <w:sz w:val="28"/>
          <w:szCs w:val="28"/>
        </w:rPr>
        <w:t xml:space="preserve"> Большепорекской</w:t>
      </w:r>
      <w:r w:rsidR="00180173" w:rsidRPr="00180173">
        <w:rPr>
          <w:rFonts w:ascii="Times New Roman" w:hAnsi="Times New Roman" w:cs="Times New Roman"/>
          <w:sz w:val="28"/>
          <w:szCs w:val="28"/>
        </w:rPr>
        <w:t xml:space="preserve"> </w:t>
      </w:r>
    </w:p>
    <w:p w:rsidR="006B2E2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сельской </w:t>
      </w:r>
      <w:proofErr w:type="gramStart"/>
      <w:r w:rsidR="00180173" w:rsidRPr="00180173">
        <w:rPr>
          <w:rFonts w:ascii="Times New Roman" w:hAnsi="Times New Roman" w:cs="Times New Roman"/>
          <w:sz w:val="28"/>
          <w:szCs w:val="28"/>
        </w:rPr>
        <w:t xml:space="preserve">Думы </w:t>
      </w:r>
      <w:r w:rsidR="00C63510" w:rsidRPr="00C63510">
        <w:rPr>
          <w:rFonts w:ascii="Times New Roman" w:hAnsi="Times New Roman" w:cs="Times New Roman"/>
          <w:sz w:val="28"/>
          <w:szCs w:val="28"/>
        </w:rPr>
        <w:t xml:space="preserve"> </w:t>
      </w:r>
      <w:r w:rsidR="00C63510">
        <w:rPr>
          <w:rFonts w:ascii="Times New Roman" w:hAnsi="Times New Roman" w:cs="Times New Roman"/>
          <w:sz w:val="28"/>
          <w:szCs w:val="28"/>
        </w:rPr>
        <w:t>от</w:t>
      </w:r>
      <w:proofErr w:type="gramEnd"/>
      <w:r w:rsidR="00C63510">
        <w:rPr>
          <w:rFonts w:ascii="Times New Roman" w:hAnsi="Times New Roman" w:cs="Times New Roman"/>
          <w:sz w:val="28"/>
          <w:szCs w:val="28"/>
        </w:rPr>
        <w:t xml:space="preserve"> №  ( в редакции решений</w:t>
      </w:r>
    </w:p>
    <w:p w:rsidR="00C63510" w:rsidRDefault="00E37ACC" w:rsidP="00E37ACC">
      <w:pPr>
        <w:jc w:val="center"/>
        <w:rPr>
          <w:rFonts w:ascii="Times New Roman" w:hAnsi="Times New Roman" w:cs="Times New Roman"/>
          <w:sz w:val="28"/>
          <w:szCs w:val="28"/>
        </w:rPr>
      </w:pPr>
      <w:r>
        <w:rPr>
          <w:rFonts w:ascii="Times New Roman" w:hAnsi="Times New Roman" w:cs="Times New Roman"/>
          <w:sz w:val="28"/>
          <w:szCs w:val="28"/>
        </w:rPr>
        <w:t xml:space="preserve">                                     </w:t>
      </w:r>
      <w:r w:rsidR="00C63510">
        <w:rPr>
          <w:rFonts w:ascii="Times New Roman" w:hAnsi="Times New Roman" w:cs="Times New Roman"/>
          <w:sz w:val="28"/>
          <w:szCs w:val="28"/>
        </w:rPr>
        <w:t>Большепорекской сельской Думы:</w:t>
      </w:r>
    </w:p>
    <w:p w:rsid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24.02.2010 № 14/1;</w:t>
      </w:r>
    </w:p>
    <w:p w:rsid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18.11.2015 № 24/6;</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 xml:space="preserve">    </w:t>
      </w:r>
      <w:r w:rsidR="00E37ACC">
        <w:rPr>
          <w:rFonts w:ascii="Times New Roman" w:hAnsi="Times New Roman" w:cs="Times New Roman"/>
          <w:sz w:val="28"/>
          <w:szCs w:val="28"/>
        </w:rPr>
        <w:t xml:space="preserve"> </w:t>
      </w:r>
      <w:r>
        <w:rPr>
          <w:rFonts w:ascii="Times New Roman" w:hAnsi="Times New Roman" w:cs="Times New Roman"/>
          <w:sz w:val="28"/>
          <w:szCs w:val="28"/>
        </w:rPr>
        <w:t>от 16.11.2016 № 37/2)</w:t>
      </w:r>
      <w:r w:rsidR="00E37ACC">
        <w:rPr>
          <w:rFonts w:ascii="Times New Roman" w:hAnsi="Times New Roman" w:cs="Times New Roman"/>
          <w:sz w:val="28"/>
          <w:szCs w:val="28"/>
        </w:rPr>
        <w:t>.</w:t>
      </w: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180173">
        <w:rPr>
          <w:rFonts w:ascii="Times New Roman" w:hAnsi="Times New Roman" w:cs="Times New Roman"/>
          <w:sz w:val="28"/>
          <w:szCs w:val="28"/>
        </w:rPr>
        <w:t>201</w:t>
      </w:r>
      <w:r w:rsidR="006B2E20">
        <w:rPr>
          <w:rFonts w:ascii="Times New Roman" w:hAnsi="Times New Roman" w:cs="Times New Roman"/>
          <w:sz w:val="28"/>
          <w:szCs w:val="28"/>
        </w:rPr>
        <w:t>9</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lastRenderedPageBreak/>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9"/>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lastRenderedPageBreak/>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49</w:t>
            </w:r>
          </w:p>
        </w:tc>
      </w:tr>
      <w:tr w:rsidR="0032750F" w:rsidRPr="00D23177" w:rsidTr="00D23177">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5C47D2">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lastRenderedPageBreak/>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w:t>
      </w:r>
      <w:r w:rsidR="00180173" w:rsidRPr="00180173">
        <w:rPr>
          <w:rFonts w:ascii="Times New Roman" w:hAnsi="Times New Roman" w:cs="Times New Roman"/>
          <w:sz w:val="28"/>
          <w:szCs w:val="28"/>
        </w:rPr>
        <w:lastRenderedPageBreak/>
        <w:t>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На карте градостроительного </w:t>
      </w:r>
      <w:r w:rsidRPr="00180173">
        <w:rPr>
          <w:rFonts w:ascii="Times New Roman" w:hAnsi="Times New Roman" w:cs="Times New Roman"/>
          <w:sz w:val="28"/>
          <w:szCs w:val="28"/>
        </w:rPr>
        <w:lastRenderedPageBreak/>
        <w:t>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w:t>
      </w:r>
      <w:r w:rsidRPr="00D74619">
        <w:rPr>
          <w:rFonts w:ascii="Times New Roman" w:hAnsi="Times New Roman" w:cs="Times New Roman"/>
          <w:b/>
          <w:sz w:val="28"/>
          <w:szCs w:val="28"/>
        </w:rPr>
        <w:t>градостроительная деятельность</w:t>
      </w:r>
      <w:r w:rsidRPr="00180173">
        <w:rPr>
          <w:rFonts w:ascii="Times New Roman" w:hAnsi="Times New Roman" w:cs="Times New Roman"/>
          <w:sz w:val="28"/>
          <w:szCs w:val="28"/>
        </w:rPr>
        <w:t xml:space="preserve"> - деятельность по р</w:t>
      </w:r>
      <w:r w:rsidR="00D74619">
        <w:rPr>
          <w:rFonts w:ascii="Times New Roman" w:hAnsi="Times New Roman" w:cs="Times New Roman"/>
          <w:sz w:val="28"/>
          <w:szCs w:val="28"/>
        </w:rPr>
        <w:t>азвитию территорий Большепорекского</w:t>
      </w:r>
      <w:r w:rsidRPr="00180173">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 xml:space="preserve">азвития территорий </w:t>
      </w:r>
      <w:proofErr w:type="spellStart"/>
      <w:r w:rsidR="00D74619">
        <w:rPr>
          <w:rFonts w:ascii="Times New Roman" w:hAnsi="Times New Roman" w:cs="Times New Roman"/>
          <w:sz w:val="28"/>
          <w:szCs w:val="28"/>
        </w:rPr>
        <w:t>Большепорексого</w:t>
      </w:r>
      <w:proofErr w:type="spellEnd"/>
      <w:r w:rsidRPr="00180173">
        <w:rPr>
          <w:rFonts w:ascii="Times New Roman" w:hAnsi="Times New Roman" w:cs="Times New Roman"/>
          <w:sz w:val="28"/>
          <w:szCs w:val="28"/>
        </w:rP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w:t>
      </w:r>
      <w:r w:rsidRPr="00180173">
        <w:rPr>
          <w:rFonts w:ascii="Times New Roman" w:hAnsi="Times New Roman" w:cs="Times New Roman"/>
          <w:sz w:val="28"/>
          <w:szCs w:val="28"/>
        </w:rPr>
        <w:lastRenderedPageBreak/>
        <w:t xml:space="preserve">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водоохранных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w:t>
      </w:r>
      <w:r w:rsidRPr="00180173">
        <w:rPr>
          <w:rFonts w:ascii="Times New Roman" w:hAnsi="Times New Roman" w:cs="Times New Roman"/>
          <w:sz w:val="28"/>
          <w:szCs w:val="28"/>
        </w:rPr>
        <w:lastRenderedPageBreak/>
        <w:t xml:space="preserve">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16) </w:t>
      </w:r>
      <w:r w:rsidRPr="001550DE">
        <w:rPr>
          <w:rFonts w:ascii="Times New Roman" w:hAnsi="Times New Roman" w:cs="Times New Roman"/>
          <w:b/>
          <w:sz w:val="28"/>
          <w:szCs w:val="28"/>
        </w:rPr>
        <w:t>развитие застроенных территорий</w:t>
      </w:r>
      <w:r w:rsidRPr="00180173">
        <w:rPr>
          <w:rFonts w:ascii="Times New Roman" w:hAnsi="Times New Roman" w:cs="Times New Roman"/>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(индивидуальный жилой дом) – отдельно стоящий жилой дом, с количеством этажей не более чем три, предназначенный для проживания одной семьи;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proofErr w:type="spellStart"/>
      <w:r w:rsidRPr="001550DE">
        <w:rPr>
          <w:rFonts w:ascii="Times New Roman" w:hAnsi="Times New Roman" w:cs="Times New Roman"/>
          <w:b/>
          <w:sz w:val="28"/>
          <w:szCs w:val="28"/>
        </w:rPr>
        <w:t>водоохранные</w:t>
      </w:r>
      <w:proofErr w:type="spellEnd"/>
      <w:r w:rsidRPr="001550DE">
        <w:rPr>
          <w:rFonts w:ascii="Times New Roman" w:hAnsi="Times New Roman" w:cs="Times New Roman"/>
          <w:b/>
          <w:sz w:val="28"/>
          <w:szCs w:val="28"/>
        </w:rPr>
        <w:t xml:space="preserve">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озѐр</w:t>
      </w:r>
      <w:proofErr w:type="spell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lastRenderedPageBreak/>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1550DE"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1550DE" w:rsidRPr="001B397C" w:rsidRDefault="001550DE"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3) производственные зоны,</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sidR="00143E10">
        <w:rPr>
          <w:rFonts w:ascii="Times New Roman" w:hAnsi="Times New Roman" w:cs="Times New Roman"/>
          <w:sz w:val="28"/>
          <w:szCs w:val="28"/>
        </w:rPr>
        <w:t>ы</w:t>
      </w:r>
      <w:r w:rsidRPr="001B397C">
        <w:rPr>
          <w:rFonts w:ascii="Times New Roman" w:hAnsi="Times New Roman" w:cs="Times New Roman"/>
          <w:sz w:val="28"/>
          <w:szCs w:val="28"/>
        </w:rPr>
        <w:t>,</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1550DE"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1550DE" w:rsidRDefault="00180173" w:rsidP="00143E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1550DE" w:rsidRDefault="001550DE" w:rsidP="00143E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t xml:space="preserve">2) </w:t>
      </w:r>
      <w:proofErr w:type="spellStart"/>
      <w:r w:rsidRPr="006E0526">
        <w:rPr>
          <w:rFonts w:ascii="Times New Roman" w:hAnsi="Times New Roman" w:cs="Times New Roman"/>
          <w:sz w:val="28"/>
          <w:szCs w:val="28"/>
        </w:rPr>
        <w:t>водоохранные</w:t>
      </w:r>
      <w:proofErr w:type="spellEnd"/>
      <w:r w:rsidRPr="006E0526">
        <w:rPr>
          <w:rFonts w:ascii="Times New Roman" w:hAnsi="Times New Roman" w:cs="Times New Roman"/>
          <w:sz w:val="28"/>
          <w:szCs w:val="28"/>
        </w:rPr>
        <w:t xml:space="preserve"> зоны, </w:t>
      </w:r>
    </w:p>
    <w:p w:rsidR="001550DE" w:rsidRPr="006E0526" w:rsidRDefault="00180173" w:rsidP="00C63510">
      <w:pPr>
        <w:jc w:val="both"/>
        <w:rPr>
          <w:rFonts w:ascii="Times New Roman" w:hAnsi="Times New Roman" w:cs="Times New Roman"/>
          <w:sz w:val="28"/>
          <w:szCs w:val="28"/>
        </w:rPr>
      </w:pPr>
      <w:r w:rsidRPr="006E0526">
        <w:rPr>
          <w:rFonts w:ascii="Times New Roman" w:hAnsi="Times New Roman" w:cs="Times New Roman"/>
          <w:sz w:val="28"/>
          <w:szCs w:val="28"/>
        </w:rPr>
        <w:lastRenderedPageBreak/>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sidR="00E0704D">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sidR="00E0704D">
        <w:rPr>
          <w:rFonts w:ascii="Times New Roman" w:hAnsi="Times New Roman" w:cs="Times New Roman"/>
          <w:sz w:val="28"/>
          <w:szCs w:val="28"/>
        </w:rPr>
        <w:t>Кировской области</w:t>
      </w:r>
      <w:r w:rsidR="00143E10">
        <w:rPr>
          <w:rFonts w:ascii="Times New Roman" w:hAnsi="Times New Roman" w:cs="Times New Roman"/>
          <w:sz w:val="28"/>
          <w:szCs w:val="28"/>
        </w:rPr>
        <w:t>.</w:t>
      </w:r>
      <w:r w:rsidRPr="001550DE">
        <w:rPr>
          <w:rFonts w:ascii="Times New Roman" w:hAnsi="Times New Roman" w:cs="Times New Roman"/>
          <w:sz w:val="28"/>
          <w:szCs w:val="28"/>
        </w:rPr>
        <w:t xml:space="preserve">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 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w:t>
      </w:r>
      <w:proofErr w:type="spellStart"/>
      <w:r w:rsidRPr="001550DE">
        <w:rPr>
          <w:rFonts w:ascii="Times New Roman" w:hAnsi="Times New Roman" w:cs="Times New Roman"/>
          <w:sz w:val="28"/>
          <w:szCs w:val="28"/>
        </w:rPr>
        <w:t>канализование</w:t>
      </w:r>
      <w:proofErr w:type="spellEnd"/>
      <w:r w:rsidRPr="001550DE">
        <w:rPr>
          <w:rFonts w:ascii="Times New Roman" w:hAnsi="Times New Roman" w:cs="Times New Roman"/>
          <w:sz w:val="28"/>
          <w:szCs w:val="28"/>
        </w:rPr>
        <w:t xml:space="preserve">,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w:t>
      </w:r>
      <w:r w:rsidR="00180173" w:rsidRPr="001550DE">
        <w:rPr>
          <w:rFonts w:ascii="Times New Roman" w:hAnsi="Times New Roman" w:cs="Times New Roman"/>
          <w:sz w:val="28"/>
          <w:szCs w:val="28"/>
        </w:rPr>
        <w:lastRenderedPageBreak/>
        <w:t>(минимальными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w:t>
      </w:r>
      <w:r w:rsidRPr="001550DE">
        <w:rPr>
          <w:rFonts w:ascii="Times New Roman" w:hAnsi="Times New Roman" w:cs="Times New Roman"/>
          <w:sz w:val="28"/>
          <w:szCs w:val="28"/>
        </w:rPr>
        <w:lastRenderedPageBreak/>
        <w:t xml:space="preserve">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предоставление по запросу Комиссии заключений, материалов для проведения публичных слушаний, с целью рассмотрения </w:t>
      </w:r>
      <w:proofErr w:type="gramStart"/>
      <w:r w:rsidRPr="001550DE">
        <w:rPr>
          <w:rFonts w:ascii="Times New Roman" w:hAnsi="Times New Roman" w:cs="Times New Roman"/>
          <w:sz w:val="28"/>
          <w:szCs w:val="28"/>
        </w:rPr>
        <w:t>вопросов</w:t>
      </w:r>
      <w:proofErr w:type="gramEnd"/>
      <w:r w:rsidRPr="001550DE">
        <w:rPr>
          <w:rFonts w:ascii="Times New Roman" w:hAnsi="Times New Roman" w:cs="Times New Roman"/>
          <w:sz w:val="28"/>
          <w:szCs w:val="28"/>
        </w:rPr>
        <w:t xml:space="preserve">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w:t>
      </w:r>
      <w:r w:rsidRPr="001550DE">
        <w:rPr>
          <w:rFonts w:ascii="Times New Roman" w:hAnsi="Times New Roman" w:cs="Times New Roman"/>
          <w:sz w:val="28"/>
          <w:szCs w:val="28"/>
        </w:rPr>
        <w:lastRenderedPageBreak/>
        <w:t>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2A0103" w:rsidRDefault="002A0103" w:rsidP="00AC54A7">
      <w:pPr>
        <w:ind w:firstLine="708"/>
        <w:jc w:val="both"/>
        <w:rPr>
          <w:rFonts w:ascii="Times New Roman" w:hAnsi="Times New Roman" w:cs="Times New Roman"/>
          <w:color w:val="FF0000"/>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w:t>
      </w:r>
      <w:r w:rsidRPr="001550DE">
        <w:rPr>
          <w:rFonts w:ascii="Times New Roman" w:hAnsi="Times New Roman" w:cs="Times New Roman"/>
          <w:sz w:val="28"/>
          <w:szCs w:val="28"/>
        </w:rPr>
        <w:lastRenderedPageBreak/>
        <w:t>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w:t>
      </w:r>
      <w:proofErr w:type="gramStart"/>
      <w:r w:rsidRPr="001550DE">
        <w:rPr>
          <w:rFonts w:ascii="Times New Roman" w:hAnsi="Times New Roman" w:cs="Times New Roman"/>
          <w:sz w:val="28"/>
          <w:szCs w:val="28"/>
        </w:rPr>
        <w:t>органы исполнительной власти Кировской области</w:t>
      </w:r>
      <w:proofErr w:type="gramEnd"/>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w:t>
      </w:r>
      <w:r w:rsidRPr="001550DE">
        <w:rPr>
          <w:rFonts w:ascii="Times New Roman" w:hAnsi="Times New Roman" w:cs="Times New Roman"/>
          <w:sz w:val="28"/>
          <w:szCs w:val="28"/>
        </w:rPr>
        <w:lastRenderedPageBreak/>
        <w:t>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w:t>
      </w:r>
      <w:r w:rsidRPr="001550DE">
        <w:rPr>
          <w:rFonts w:ascii="Times New Roman" w:hAnsi="Times New Roman" w:cs="Times New Roman"/>
          <w:sz w:val="28"/>
          <w:szCs w:val="28"/>
        </w:rPr>
        <w:lastRenderedPageBreak/>
        <w:t>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 xml:space="preserve">Строительство межпоселкового газопровода «АГРС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Малая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w:t>
      </w:r>
      <w:proofErr w:type="spellStart"/>
      <w:r w:rsidR="00686829" w:rsidRPr="009B755F">
        <w:rPr>
          <w:rFonts w:ascii="Times New Roman" w:eastAsia="Times New Roman" w:hAnsi="Times New Roman" w:cs="Times New Roman"/>
          <w:sz w:val="28"/>
          <w:szCs w:val="28"/>
          <w:lang w:eastAsia="ru-RU"/>
        </w:rPr>
        <w:t>Вичмарь</w:t>
      </w:r>
      <w:proofErr w:type="spellEnd"/>
      <w:r w:rsidR="00686829" w:rsidRPr="009B755F">
        <w:rPr>
          <w:rFonts w:ascii="Times New Roman" w:eastAsia="Times New Roman" w:hAnsi="Times New Roman" w:cs="Times New Roman"/>
          <w:sz w:val="28"/>
          <w:szCs w:val="28"/>
          <w:lang w:eastAsia="ru-RU"/>
        </w:rPr>
        <w:t xml:space="preserve"> – ГРП Тат-</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Кильмезь</w:t>
      </w:r>
      <w:proofErr w:type="spellEnd"/>
      <w:r w:rsidR="00686829" w:rsidRPr="009B755F">
        <w:rPr>
          <w:rFonts w:ascii="Times New Roman" w:eastAsia="Times New Roman" w:hAnsi="Times New Roman" w:cs="Times New Roman"/>
          <w:sz w:val="28"/>
          <w:szCs w:val="28"/>
          <w:lang w:eastAsia="ru-RU"/>
        </w:rPr>
        <w:t xml:space="preserve"> – ГРП Малиновка – ГРП Кабачки –ГРП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D61EF5" w:rsidP="009B755F">
      <w:pPr>
        <w:jc w:val="both"/>
        <w:rPr>
          <w:rFonts w:ascii="Times New Roman" w:hAnsi="Times New Roman" w:cs="Times New Roman"/>
          <w:color w:val="FF0000"/>
          <w:sz w:val="28"/>
          <w:szCs w:val="28"/>
        </w:rPr>
      </w:pP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 соответствии со ст. 34 Федерального закона от 23.06.2014 № 171-ФЗ «О внесении изменений в Земельный кодекс Российской Федерации и отдельные </w:t>
      </w:r>
      <w:r w:rsidRPr="001550DE">
        <w:rPr>
          <w:rFonts w:ascii="Times New Roman" w:hAnsi="Times New Roman" w:cs="Times New Roman"/>
          <w:sz w:val="28"/>
          <w:szCs w:val="28"/>
        </w:rPr>
        <w:lastRenderedPageBreak/>
        <w:t>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w:t>
      </w:r>
      <w:proofErr w:type="gramStart"/>
      <w:r w:rsidRPr="001550DE">
        <w:rPr>
          <w:rFonts w:ascii="Times New Roman" w:hAnsi="Times New Roman" w:cs="Times New Roman"/>
          <w:sz w:val="28"/>
          <w:szCs w:val="28"/>
        </w:rPr>
        <w:t>так же</w:t>
      </w:r>
      <w:proofErr w:type="gramEnd"/>
      <w:r w:rsidRPr="001550DE">
        <w:rPr>
          <w:rFonts w:ascii="Times New Roman" w:hAnsi="Times New Roman" w:cs="Times New Roman"/>
          <w:sz w:val="28"/>
          <w:szCs w:val="28"/>
        </w:rP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w:t>
      </w:r>
      <w:r w:rsidRPr="001550DE">
        <w:rPr>
          <w:rFonts w:ascii="Times New Roman" w:hAnsi="Times New Roman" w:cs="Times New Roman"/>
          <w:sz w:val="28"/>
          <w:szCs w:val="28"/>
        </w:rPr>
        <w:lastRenderedPageBreak/>
        <w:t xml:space="preserve">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 xml:space="preserve">района, Управление Федеральной службы государственной регистрации, кадастра и картографии по Кировской области и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w:t>
      </w:r>
      <w:r w:rsidRPr="001550DE">
        <w:rPr>
          <w:rFonts w:ascii="Times New Roman" w:hAnsi="Times New Roman" w:cs="Times New Roman"/>
          <w:sz w:val="28"/>
          <w:szCs w:val="28"/>
        </w:rPr>
        <w:lastRenderedPageBreak/>
        <w:t>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w:t>
      </w:r>
      <w:proofErr w:type="gramStart"/>
      <w:r w:rsidRPr="001550DE">
        <w:rPr>
          <w:rFonts w:ascii="Times New Roman" w:hAnsi="Times New Roman" w:cs="Times New Roman"/>
          <w:sz w:val="28"/>
          <w:szCs w:val="28"/>
        </w:rPr>
        <w:t>факторов</w:t>
      </w:r>
      <w:proofErr w:type="gramEnd"/>
      <w:r w:rsidRPr="001550DE">
        <w:rPr>
          <w:rFonts w:ascii="Times New Roman" w:hAnsi="Times New Roman" w:cs="Times New Roman"/>
          <w:sz w:val="28"/>
          <w:szCs w:val="28"/>
        </w:rPr>
        <w:t xml:space="preserve">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 xml:space="preserve">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w:t>
      </w:r>
      <w:r w:rsidRPr="001550DE">
        <w:rPr>
          <w:rFonts w:ascii="Times New Roman" w:hAnsi="Times New Roman" w:cs="Times New Roman"/>
          <w:sz w:val="28"/>
          <w:szCs w:val="28"/>
        </w:rPr>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sidRPr="001550DE">
        <w:rPr>
          <w:rFonts w:ascii="Times New Roman" w:hAnsi="Times New Roman" w:cs="Times New Roman"/>
          <w:sz w:val="28"/>
          <w:szCs w:val="28"/>
        </w:rPr>
        <w:t>не допущения</w:t>
      </w:r>
      <w:proofErr w:type="gramEnd"/>
      <w:r w:rsidRPr="001550DE">
        <w:rPr>
          <w:rFonts w:ascii="Times New Roman" w:hAnsi="Times New Roman" w:cs="Times New Roman"/>
          <w:sz w:val="28"/>
          <w:szCs w:val="28"/>
        </w:rPr>
        <w:t xml:space="preserve">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главе администрации муни</w:t>
      </w:r>
      <w:r w:rsidR="006E33F1">
        <w:rPr>
          <w:rFonts w:ascii="Times New Roman" w:hAnsi="Times New Roman" w:cs="Times New Roman"/>
          <w:sz w:val="28"/>
          <w:szCs w:val="28"/>
        </w:rPr>
        <w:t xml:space="preserve">ципального образования Кильмезский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w:t>
      </w:r>
      <w:r w:rsidRPr="001550DE">
        <w:rPr>
          <w:rFonts w:ascii="Times New Roman" w:hAnsi="Times New Roman" w:cs="Times New Roman"/>
          <w:sz w:val="28"/>
          <w:szCs w:val="28"/>
        </w:rPr>
        <w:lastRenderedPageBreak/>
        <w:t>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w:t>
      </w:r>
      <w:r w:rsidRPr="001550DE">
        <w:rPr>
          <w:rFonts w:ascii="Times New Roman" w:hAnsi="Times New Roman" w:cs="Times New Roman"/>
          <w:sz w:val="28"/>
          <w:szCs w:val="28"/>
        </w:rPr>
        <w:lastRenderedPageBreak/>
        <w:t>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w:t>
      </w:r>
      <w:r w:rsidR="006E33F1">
        <w:rPr>
          <w:rFonts w:ascii="Times New Roman" w:hAnsi="Times New Roman" w:cs="Times New Roman"/>
          <w:sz w:val="28"/>
          <w:szCs w:val="28"/>
        </w:rPr>
        <w:t xml:space="preserve">ального образования </w:t>
      </w:r>
      <w:proofErr w:type="spellStart"/>
      <w:r w:rsidR="006E33F1">
        <w:rPr>
          <w:rFonts w:ascii="Times New Roman" w:hAnsi="Times New Roman" w:cs="Times New Roman"/>
          <w:sz w:val="28"/>
          <w:szCs w:val="28"/>
        </w:rPr>
        <w:t>Большепоррекское</w:t>
      </w:r>
      <w:proofErr w:type="spellEnd"/>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w:t>
      </w:r>
      <w:r w:rsidRPr="001550DE">
        <w:rPr>
          <w:rFonts w:ascii="Times New Roman" w:hAnsi="Times New Roman" w:cs="Times New Roman"/>
          <w:sz w:val="28"/>
          <w:szCs w:val="28"/>
        </w:rPr>
        <w:lastRenderedPageBreak/>
        <w:t xml:space="preserve">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t xml:space="preserve">Глава 4. Проведение публичных слушаний по вопросам землепользования и застройки. </w:t>
      </w:r>
    </w:p>
    <w:p w:rsidR="00CB5924" w:rsidRDefault="00CB5924" w:rsidP="00C63510">
      <w:pPr>
        <w:jc w:val="both"/>
        <w:rPr>
          <w:rFonts w:ascii="Times New Roman" w:hAnsi="Times New Roman" w:cs="Times New Roman"/>
          <w:sz w:val="28"/>
          <w:szCs w:val="28"/>
        </w:rPr>
      </w:pP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w:t>
      </w:r>
      <w:r w:rsidRPr="001550DE">
        <w:rPr>
          <w:rFonts w:ascii="Times New Roman" w:hAnsi="Times New Roman" w:cs="Times New Roman"/>
          <w:sz w:val="28"/>
          <w:szCs w:val="28"/>
        </w:rPr>
        <w:lastRenderedPageBreak/>
        <w:t xml:space="preserve">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 xml:space="preserve">бличных слушаниях в </w:t>
      </w:r>
      <w:proofErr w:type="spellStart"/>
      <w:r w:rsidR="00CB5924">
        <w:rPr>
          <w:rFonts w:ascii="Times New Roman" w:hAnsi="Times New Roman" w:cs="Times New Roman"/>
          <w:sz w:val="28"/>
          <w:szCs w:val="28"/>
        </w:rPr>
        <w:t>Большепорекском</w:t>
      </w:r>
      <w:proofErr w:type="spellEnd"/>
      <w:r w:rsidR="00CB5924">
        <w:rPr>
          <w:rFonts w:ascii="Times New Roman" w:hAnsi="Times New Roman" w:cs="Times New Roman"/>
          <w:sz w:val="28"/>
          <w:szCs w:val="28"/>
        </w:rPr>
        <w:t xml:space="preserve">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w:t>
      </w:r>
      <w:r w:rsidRPr="001550DE">
        <w:rPr>
          <w:rFonts w:ascii="Times New Roman" w:hAnsi="Times New Roman" w:cs="Times New Roman"/>
          <w:sz w:val="28"/>
          <w:szCs w:val="28"/>
        </w:rPr>
        <w:lastRenderedPageBreak/>
        <w:t>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w:t>
      </w:r>
      <w:proofErr w:type="gramStart"/>
      <w:r w:rsidRPr="001550DE">
        <w:rPr>
          <w:rFonts w:ascii="Times New Roman" w:hAnsi="Times New Roman" w:cs="Times New Roman"/>
          <w:sz w:val="28"/>
          <w:szCs w:val="28"/>
        </w:rPr>
        <w:t>процедур информирования и наличия</w:t>
      </w:r>
      <w:proofErr w:type="gramEnd"/>
      <w:r w:rsidRPr="001550DE">
        <w:rPr>
          <w:rFonts w:ascii="Times New Roman" w:hAnsi="Times New Roman" w:cs="Times New Roman"/>
          <w:sz w:val="28"/>
          <w:szCs w:val="28"/>
        </w:rPr>
        <w:t xml:space="preserve">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w:t>
      </w:r>
      <w:r w:rsidRPr="001550DE">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w:t>
      </w:r>
      <w:r w:rsidRPr="001550DE">
        <w:rPr>
          <w:rFonts w:ascii="Times New Roman" w:hAnsi="Times New Roman" w:cs="Times New Roman"/>
          <w:sz w:val="28"/>
          <w:szCs w:val="28"/>
        </w:rPr>
        <w:lastRenderedPageBreak/>
        <w:t>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w:t>
      </w:r>
      <w:r w:rsidRPr="001550DE">
        <w:rPr>
          <w:rFonts w:ascii="Times New Roman" w:hAnsi="Times New Roman" w:cs="Times New Roman"/>
          <w:sz w:val="28"/>
          <w:szCs w:val="28"/>
        </w:rPr>
        <w:lastRenderedPageBreak/>
        <w:t>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более четырех месяцев.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w:t>
      </w:r>
      <w:r w:rsidRPr="001550DE">
        <w:rPr>
          <w:rFonts w:ascii="Times New Roman" w:hAnsi="Times New Roman" w:cs="Times New Roman"/>
          <w:sz w:val="28"/>
          <w:szCs w:val="28"/>
        </w:rPr>
        <w:lastRenderedPageBreak/>
        <w:t>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1.12. Не позднее чем через десять дней со дня окончания публичных слушаний Комиссия представляет Главе администрации муницип</w:t>
      </w:r>
      <w:r w:rsidR="00F95F86">
        <w:rPr>
          <w:rFonts w:ascii="Times New Roman" w:hAnsi="Times New Roman" w:cs="Times New Roman"/>
          <w:sz w:val="28"/>
          <w:szCs w:val="28"/>
        </w:rPr>
        <w:t>ального образования Бол</w:t>
      </w:r>
      <w:r w:rsidR="00F46A90">
        <w:rPr>
          <w:rFonts w:ascii="Times New Roman" w:hAnsi="Times New Roman" w:cs="Times New Roman"/>
          <w:sz w:val="28"/>
          <w:szCs w:val="28"/>
        </w:rPr>
        <w:t>ь</w:t>
      </w:r>
      <w:r w:rsidR="00F95F86">
        <w:rPr>
          <w:rFonts w:ascii="Times New Roman" w:hAnsi="Times New Roman" w:cs="Times New Roman"/>
          <w:sz w:val="28"/>
          <w:szCs w:val="28"/>
        </w:rPr>
        <w:t>шепорекское</w:t>
      </w:r>
      <w:r w:rsidRPr="001550DE">
        <w:rPr>
          <w:rFonts w:ascii="Times New Roman" w:hAnsi="Times New Roman" w:cs="Times New Roman"/>
          <w:sz w:val="28"/>
          <w:szCs w:val="28"/>
        </w:rPr>
        <w:t xml:space="preserve"> сельское поселение проект изменения Правил, протокол публичных слушаний и заключение о результатах публичных слушаний.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течение десяти дней после представления ему проекта изменения Правил, протокола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 xml:space="preserve">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sidRPr="001550DE">
        <w:rPr>
          <w:rFonts w:ascii="Times New Roman" w:hAnsi="Times New Roman" w:cs="Times New Roman"/>
          <w:sz w:val="28"/>
          <w:szCs w:val="28"/>
        </w:rPr>
        <w:t>Росреестра</w:t>
      </w:r>
      <w:proofErr w:type="spellEnd"/>
      <w:r w:rsidRPr="001550DE">
        <w:rPr>
          <w:rFonts w:ascii="Times New Roman" w:hAnsi="Times New Roman" w:cs="Times New Roman"/>
          <w:sz w:val="28"/>
          <w:szCs w:val="28"/>
        </w:rPr>
        <w:t xml:space="preserve">»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w:t>
      </w:r>
      <w:r w:rsidRPr="001550DE">
        <w:rPr>
          <w:rFonts w:ascii="Times New Roman" w:hAnsi="Times New Roman" w:cs="Times New Roman"/>
          <w:sz w:val="28"/>
          <w:szCs w:val="28"/>
        </w:rPr>
        <w:lastRenderedPageBreak/>
        <w:t>Федерального закона «О государственном кадастре недвижимости» от 24.07.2007 № 221-ФЗ.</w:t>
      </w:r>
    </w:p>
    <w:p w:rsidR="006E0526" w:rsidRDefault="006E0526" w:rsidP="00C63510">
      <w:pPr>
        <w:jc w:val="both"/>
        <w:rPr>
          <w:rFonts w:ascii="Times New Roman" w:hAnsi="Times New Roman" w:cs="Times New Roman"/>
          <w:sz w:val="28"/>
          <w:szCs w:val="28"/>
        </w:rPr>
      </w:pP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w:t>
      </w:r>
      <w:proofErr w:type="gramStart"/>
      <w:r w:rsidR="00180173" w:rsidRPr="001B397C">
        <w:rPr>
          <w:rFonts w:ascii="Times New Roman" w:hAnsi="Times New Roman" w:cs="Times New Roman"/>
          <w:sz w:val="28"/>
          <w:szCs w:val="28"/>
        </w:rPr>
        <w:t>в случаях</w:t>
      </w:r>
      <w:proofErr w:type="gramEnd"/>
      <w:r w:rsidR="00180173" w:rsidRPr="001B397C">
        <w:rPr>
          <w:rFonts w:ascii="Times New Roman" w:hAnsi="Times New Roman" w:cs="Times New Roman"/>
          <w:sz w:val="28"/>
          <w:szCs w:val="28"/>
        </w:rP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0"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0"/>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 xml:space="preserve">мельных участков, равно как всего, что находится над и под </w:t>
      </w:r>
      <w:r w:rsidRPr="001B397C">
        <w:rPr>
          <w:rFonts w:ascii="Times New Roman" w:hAnsi="Times New Roman" w:cs="Times New Roman"/>
          <w:sz w:val="28"/>
          <w:szCs w:val="28"/>
        </w:rPr>
        <w:lastRenderedPageBreak/>
        <w:t>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Для каждого земельного участка и объекта капитального строительства разрешенным считается такое использование, которое </w:t>
      </w:r>
      <w:r w:rsidRPr="001B397C">
        <w:rPr>
          <w:rFonts w:ascii="Times New Roman" w:hAnsi="Times New Roman" w:cs="Times New Roman"/>
          <w:sz w:val="28"/>
          <w:szCs w:val="28"/>
        </w:rPr>
        <w:lastRenderedPageBreak/>
        <w:t>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(электро-, водо-, </w:t>
      </w:r>
      <w:proofErr w:type="spellStart"/>
      <w:r w:rsidRPr="001B397C">
        <w:rPr>
          <w:rFonts w:ascii="Times New Roman" w:hAnsi="Times New Roman" w:cs="Times New Roman"/>
          <w:sz w:val="28"/>
          <w:szCs w:val="28"/>
        </w:rPr>
        <w:t>газо</w:t>
      </w:r>
      <w:r w:rsidRPr="001B397C">
        <w:rPr>
          <w:rFonts w:ascii="Times New Roman" w:hAnsi="Times New Roman" w:cs="Times New Roman"/>
          <w:sz w:val="28"/>
          <w:szCs w:val="28"/>
        </w:rPr>
        <w:softHyphen/>
        <w:t>обеспечение</w:t>
      </w:r>
      <w:proofErr w:type="spellEnd"/>
      <w:r w:rsidRPr="001B397C">
        <w:rPr>
          <w:rFonts w:ascii="Times New Roman" w:hAnsi="Times New Roman" w:cs="Times New Roman"/>
          <w:sz w:val="28"/>
          <w:szCs w:val="28"/>
        </w:rPr>
        <w:t>,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Инженерно-технические объекты, сооружения и коммуникации (газо-, тепло-, водо-, </w:t>
      </w:r>
      <w:proofErr w:type="spellStart"/>
      <w:r w:rsidRPr="001B397C">
        <w:rPr>
          <w:rFonts w:ascii="Times New Roman" w:hAnsi="Times New Roman" w:cs="Times New Roman"/>
          <w:sz w:val="28"/>
          <w:szCs w:val="28"/>
        </w:rPr>
        <w:t>электрообеспечения</w:t>
      </w:r>
      <w:proofErr w:type="spellEnd"/>
      <w:r w:rsidRPr="001B397C">
        <w:rPr>
          <w:rFonts w:ascii="Times New Roman" w:hAnsi="Times New Roman" w:cs="Times New Roman"/>
          <w:sz w:val="28"/>
          <w:szCs w:val="28"/>
        </w:rPr>
        <w:t>; канализации и связи), предназначенные для обеспечения функциониро</w:t>
      </w:r>
      <w:r w:rsidRPr="001B397C">
        <w:rPr>
          <w:rFonts w:ascii="Times New Roman" w:hAnsi="Times New Roman" w:cs="Times New Roman"/>
          <w:sz w:val="28"/>
          <w:szCs w:val="28"/>
        </w:rPr>
        <w:softHyphen/>
        <w:t xml:space="preserve">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w:t>
      </w:r>
      <w:r w:rsidRPr="001B397C">
        <w:rPr>
          <w:rFonts w:ascii="Times New Roman" w:hAnsi="Times New Roman" w:cs="Times New Roman"/>
          <w:sz w:val="28"/>
          <w:szCs w:val="28"/>
        </w:rPr>
        <w:lastRenderedPageBreak/>
        <w:t>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1" w:name="bookmark3"/>
      <w:r w:rsidRPr="001B397C">
        <w:rPr>
          <w:sz w:val="28"/>
          <w:szCs w:val="28"/>
        </w:rPr>
        <w:t>Глава 8.</w:t>
      </w:r>
      <w:bookmarkEnd w:id="1"/>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 xml:space="preserve">Зона  объектов социально и </w:t>
            </w:r>
            <w:proofErr w:type="spellStart"/>
            <w:r w:rsidRPr="007C1492">
              <w:rPr>
                <w:rFonts w:ascii="Times New Roman" w:hAnsi="Times New Roman" w:cs="Times New Roman"/>
                <w:sz w:val="24"/>
                <w:szCs w:val="24"/>
              </w:rPr>
              <w:t>коммунально</w:t>
            </w:r>
            <w:proofErr w:type="spellEnd"/>
            <w:r w:rsidRPr="007C1492">
              <w:rPr>
                <w:rFonts w:ascii="Times New Roman" w:hAnsi="Times New Roman" w:cs="Times New Roman"/>
                <w:sz w:val="24"/>
                <w:szCs w:val="24"/>
              </w:rPr>
              <w:t>–бытового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w:t>
      </w:r>
      <w:r w:rsidRPr="000C7381">
        <w:rPr>
          <w:rFonts w:ascii="Times New Roman" w:hAnsi="Times New Roman" w:cs="Times New Roman"/>
          <w:bCs/>
          <w:sz w:val="28"/>
          <w:szCs w:val="28"/>
        </w:rPr>
        <w:lastRenderedPageBreak/>
        <w:t xml:space="preserve">на указанные территории не распространяется в соответствии со </w:t>
      </w:r>
      <w:hyperlink r:id="rId6"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58"/>
        <w:gridCol w:w="2490"/>
        <w:gridCol w:w="4128"/>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2000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150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Максимальная площадь земельного участка: 30000 </w:t>
            </w:r>
            <w:proofErr w:type="spellStart"/>
            <w:r w:rsidRPr="00C32DA9">
              <w:rPr>
                <w:rFonts w:ascii="Times New Roman" w:hAnsi="Times New Roman" w:cs="Times New Roman"/>
                <w:bCs/>
                <w:sz w:val="20"/>
                <w:szCs w:val="20"/>
              </w:rPr>
              <w:t>кв.м</w:t>
            </w:r>
            <w:proofErr w:type="spellEnd"/>
            <w:r w:rsidRPr="00C32DA9">
              <w:rPr>
                <w:rFonts w:ascii="Times New Roman" w:hAnsi="Times New Roman" w:cs="Times New Roman"/>
                <w:bCs/>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9C503F" w:rsidRPr="00C32DA9" w:rsidTr="0052776A">
        <w:tc>
          <w:tcPr>
            <w:tcW w:w="0" w:type="auto"/>
          </w:tcPr>
          <w:p w:rsidR="009C503F" w:rsidRPr="00C32DA9" w:rsidRDefault="009C503F" w:rsidP="009C503F">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6</w:t>
            </w:r>
          </w:p>
        </w:tc>
        <w:tc>
          <w:tcPr>
            <w:tcW w:w="0" w:type="auto"/>
          </w:tcPr>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 xml:space="preserve">Для ведения личного подсобного хозяйства </w:t>
            </w:r>
            <w:r w:rsidRPr="009C503F">
              <w:rPr>
                <w:rFonts w:ascii="Times New Roman" w:hAnsi="Times New Roman" w:cs="Times New Roman"/>
                <w:sz w:val="24"/>
                <w:szCs w:val="24"/>
              </w:rPr>
              <w:t>(приусадебный земельный участок)</w:t>
            </w:r>
          </w:p>
          <w:p w:rsidR="009C503F" w:rsidRPr="0037287D" w:rsidRDefault="009C503F" w:rsidP="009C503F">
            <w:pPr>
              <w:autoSpaceDE w:val="0"/>
              <w:autoSpaceDN w:val="0"/>
              <w:adjustRightInd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(код 2.2)</w:t>
            </w:r>
            <w:bookmarkStart w:id="2" w:name="_GoBack"/>
            <w:bookmarkEnd w:id="2"/>
          </w:p>
        </w:tc>
        <w:tc>
          <w:tcPr>
            <w:tcW w:w="0" w:type="auto"/>
          </w:tcPr>
          <w:p w:rsidR="009C503F" w:rsidRPr="0037287D" w:rsidRDefault="009C503F" w:rsidP="009C503F">
            <w:pPr>
              <w:autoSpaceDE w:val="0"/>
              <w:autoSpaceDN w:val="0"/>
              <w:adjustRightInd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Размещение жилого дома, не предназначенного для раздела на квартиры</w:t>
            </w:r>
          </w:p>
        </w:tc>
        <w:tc>
          <w:tcPr>
            <w:tcW w:w="0" w:type="auto"/>
          </w:tcPr>
          <w:p w:rsidR="009C503F" w:rsidRPr="0037287D" w:rsidRDefault="009C503F" w:rsidP="009C503F">
            <w:pPr>
              <w:widowControl w:val="0"/>
              <w:autoSpaceDE w:val="0"/>
              <w:spacing w:line="276" w:lineRule="auto"/>
              <w:jc w:val="both"/>
              <w:rPr>
                <w:rFonts w:ascii="Times New Roman" w:hAnsi="Times New Roman" w:cs="Times New Roman"/>
                <w:sz w:val="24"/>
                <w:szCs w:val="24"/>
              </w:rPr>
            </w:pPr>
            <w:r w:rsidRPr="0037287D">
              <w:rPr>
                <w:rFonts w:ascii="Times New Roman" w:hAnsi="Times New Roman" w:cs="Times New Roman"/>
                <w:b/>
                <w:sz w:val="24"/>
                <w:szCs w:val="24"/>
              </w:rPr>
              <w:t>Предельные размеры земельных участков, в том числе их площадь:</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Минимальный размер земельного участка: 20 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 xml:space="preserve">Минимальная площадь земельного участка: 400 </w:t>
            </w:r>
            <w:proofErr w:type="spellStart"/>
            <w:r w:rsidRPr="0037287D">
              <w:rPr>
                <w:rFonts w:ascii="Times New Roman" w:hAnsi="Times New Roman" w:cs="Times New Roman"/>
                <w:sz w:val="24"/>
                <w:szCs w:val="24"/>
              </w:rPr>
              <w:t>кв.м</w:t>
            </w:r>
            <w:proofErr w:type="spellEnd"/>
            <w:r w:rsidRPr="0037287D">
              <w:rPr>
                <w:rFonts w:ascii="Times New Roman" w:hAnsi="Times New Roman" w:cs="Times New Roman"/>
                <w:sz w:val="24"/>
                <w:szCs w:val="24"/>
              </w:rPr>
              <w:t>.</w:t>
            </w:r>
          </w:p>
          <w:p w:rsidR="009C503F" w:rsidRPr="0037287D" w:rsidRDefault="009C503F" w:rsidP="009C503F">
            <w:pPr>
              <w:widowControl w:val="0"/>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 xml:space="preserve">Максимальная площадь земельного участка: 1600 </w:t>
            </w:r>
            <w:proofErr w:type="spellStart"/>
            <w:r w:rsidRPr="0037287D">
              <w:rPr>
                <w:rFonts w:ascii="Times New Roman" w:hAnsi="Times New Roman" w:cs="Times New Roman"/>
                <w:sz w:val="24"/>
                <w:szCs w:val="24"/>
              </w:rPr>
              <w:t>кв.м</w:t>
            </w:r>
            <w:proofErr w:type="spellEnd"/>
            <w:r w:rsidRPr="0037287D">
              <w:rPr>
                <w:rFonts w:ascii="Times New Roman" w:hAnsi="Times New Roman" w:cs="Times New Roman"/>
                <w:sz w:val="24"/>
                <w:szCs w:val="24"/>
              </w:rPr>
              <w:t>.</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Минимальный размер земельного участка, образуемого на основании документации по планировке территории – 25 м.</w:t>
            </w:r>
          </w:p>
          <w:p w:rsidR="009C503F" w:rsidRPr="0037287D" w:rsidRDefault="009C503F" w:rsidP="009C503F">
            <w:pPr>
              <w:widowControl w:val="0"/>
              <w:autoSpaceDE w:val="0"/>
              <w:spacing w:line="276" w:lineRule="auto"/>
              <w:jc w:val="both"/>
              <w:rPr>
                <w:rFonts w:ascii="Times New Roman" w:hAnsi="Times New Roman" w:cs="Times New Roman"/>
                <w:b/>
                <w:sz w:val="24"/>
                <w:szCs w:val="24"/>
              </w:rPr>
            </w:pPr>
            <w:r w:rsidRPr="0037287D">
              <w:rPr>
                <w:rFonts w:ascii="Times New Roman" w:hAnsi="Times New Roman" w:cs="Times New Roman"/>
                <w:sz w:val="24"/>
                <w:szCs w:val="24"/>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9C503F" w:rsidRPr="0037287D" w:rsidRDefault="009C503F" w:rsidP="009C503F">
            <w:pPr>
              <w:widowControl w:val="0"/>
              <w:autoSpaceDE w:val="0"/>
              <w:spacing w:line="276" w:lineRule="auto"/>
              <w:jc w:val="both"/>
              <w:rPr>
                <w:rFonts w:ascii="Times New Roman" w:hAnsi="Times New Roman" w:cs="Times New Roman"/>
                <w:sz w:val="24"/>
                <w:szCs w:val="24"/>
              </w:rPr>
            </w:pPr>
            <w:r w:rsidRPr="0037287D">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со стороны красной линии улиц – 5 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со стороны красной линии однополосных проездов – 3м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Для застроенных земельных участков при реконструкции объектов допускается размещать объект по сложившейся линии застройки.</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lastRenderedPageBreak/>
              <w:t>Минимальное расстояние от границы земельного участка до:</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основного строения – 3 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хозяйственных и прочих строений – 1 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отдельно стоящего гаража – 1 м.</w:t>
            </w:r>
          </w:p>
          <w:p w:rsidR="009C503F" w:rsidRPr="0037287D" w:rsidRDefault="009C503F" w:rsidP="009C503F">
            <w:pPr>
              <w:autoSpaceDE w:val="0"/>
              <w:spacing w:line="276" w:lineRule="auto"/>
              <w:jc w:val="both"/>
              <w:rPr>
                <w:rFonts w:ascii="Times New Roman" w:hAnsi="Times New Roman" w:cs="Times New Roman"/>
                <w:b/>
                <w:sz w:val="24"/>
                <w:szCs w:val="24"/>
              </w:rPr>
            </w:pPr>
            <w:r w:rsidRPr="0037287D">
              <w:rPr>
                <w:rFonts w:ascii="Times New Roman" w:hAnsi="Times New Roman" w:cs="Times New Roman"/>
                <w:sz w:val="24"/>
                <w:szCs w:val="24"/>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b/>
                <w:sz w:val="24"/>
                <w:szCs w:val="24"/>
              </w:rPr>
              <w:t>Предельное количество этажей или предельная высота зданий, строений, сооружений</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Максимальное количество этажей – 3 ((включая мансардный, подземный, подвальный, цокольный, технический).</w:t>
            </w:r>
          </w:p>
          <w:p w:rsidR="009C503F" w:rsidRPr="0037287D" w:rsidRDefault="009C503F" w:rsidP="009C503F">
            <w:pPr>
              <w:autoSpaceDE w:val="0"/>
              <w:spacing w:line="276" w:lineRule="auto"/>
              <w:jc w:val="both"/>
              <w:rPr>
                <w:rFonts w:ascii="Times New Roman" w:hAnsi="Times New Roman" w:cs="Times New Roman"/>
                <w:b/>
                <w:sz w:val="24"/>
                <w:szCs w:val="24"/>
              </w:rPr>
            </w:pPr>
            <w:r w:rsidRPr="0037287D">
              <w:rPr>
                <w:rFonts w:ascii="Times New Roman" w:hAnsi="Times New Roman" w:cs="Times New Roman"/>
                <w:sz w:val="24"/>
                <w:szCs w:val="24"/>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b/>
                <w:sz w:val="24"/>
                <w:szCs w:val="24"/>
              </w:rPr>
              <w:t>Максимальный процент застройки в границах земельного участка – 60 %.</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9C503F" w:rsidRPr="0037287D" w:rsidRDefault="009C503F" w:rsidP="009C503F">
            <w:pPr>
              <w:autoSpaceDE w:val="0"/>
              <w:spacing w:line="276" w:lineRule="auto"/>
              <w:jc w:val="both"/>
              <w:rPr>
                <w:rFonts w:ascii="Times New Roman" w:hAnsi="Times New Roman" w:cs="Times New Roman"/>
                <w:b/>
                <w:sz w:val="24"/>
                <w:szCs w:val="24"/>
              </w:rPr>
            </w:pPr>
            <w:r w:rsidRPr="0037287D">
              <w:rPr>
                <w:rFonts w:ascii="Times New Roman" w:hAnsi="Times New Roman" w:cs="Times New Roman"/>
                <w:sz w:val="24"/>
                <w:szCs w:val="24"/>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b/>
                <w:sz w:val="24"/>
                <w:szCs w:val="24"/>
              </w:rPr>
              <w:lastRenderedPageBreak/>
              <w:t>Иные показатели:</w:t>
            </w:r>
          </w:p>
          <w:p w:rsidR="009C503F" w:rsidRPr="0037287D" w:rsidRDefault="009C503F" w:rsidP="009C503F">
            <w:pPr>
              <w:autoSpaceDE w:val="0"/>
              <w:spacing w:line="276" w:lineRule="auto"/>
              <w:jc w:val="both"/>
              <w:rPr>
                <w:rFonts w:ascii="Times New Roman" w:hAnsi="Times New Roman" w:cs="Times New Roman"/>
                <w:sz w:val="24"/>
                <w:szCs w:val="24"/>
              </w:rPr>
            </w:pPr>
            <w:r w:rsidRPr="0037287D">
              <w:rPr>
                <w:rFonts w:ascii="Times New Roman" w:hAnsi="Times New Roman" w:cs="Times New Roman"/>
                <w:sz w:val="24"/>
                <w:szCs w:val="24"/>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9C503F" w:rsidRPr="0037287D" w:rsidRDefault="009C503F" w:rsidP="009C503F">
            <w:pPr>
              <w:autoSpaceDE w:val="0"/>
              <w:spacing w:line="276" w:lineRule="auto"/>
              <w:rPr>
                <w:rFonts w:ascii="Times New Roman" w:hAnsi="Times New Roman" w:cs="Times New Roman"/>
                <w:sz w:val="24"/>
                <w:szCs w:val="24"/>
              </w:rPr>
            </w:pPr>
            <w:r w:rsidRPr="0037287D">
              <w:rPr>
                <w:rFonts w:ascii="Times New Roman" w:hAnsi="Times New Roman" w:cs="Times New Roman"/>
                <w:sz w:val="24"/>
                <w:szCs w:val="24"/>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9C503F" w:rsidRPr="00C32DA9" w:rsidTr="0052776A">
        <w:tc>
          <w:tcPr>
            <w:tcW w:w="0" w:type="auto"/>
          </w:tcPr>
          <w:p w:rsidR="009C503F" w:rsidRPr="00C32DA9" w:rsidRDefault="009C503F" w:rsidP="009C503F">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7</w:t>
            </w:r>
          </w:p>
        </w:tc>
        <w:tc>
          <w:tcPr>
            <w:tcW w:w="0" w:type="auto"/>
          </w:tcPr>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9C503F" w:rsidRPr="00C32DA9" w:rsidRDefault="009C503F" w:rsidP="009C503F">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9C503F" w:rsidRPr="00C32DA9" w:rsidRDefault="009C503F" w:rsidP="009C503F">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9C503F" w:rsidRPr="00C32DA9" w:rsidRDefault="009C503F" w:rsidP="009C503F">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77"/>
        <w:gridCol w:w="2452"/>
        <w:gridCol w:w="424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C32DA9">
              <w:rPr>
                <w:rFonts w:ascii="Times New Roman" w:hAnsi="Times New Roman" w:cs="Times New Roman"/>
                <w:sz w:val="20"/>
                <w:szCs w:val="20"/>
              </w:rPr>
              <w:lastRenderedPageBreak/>
              <w:t>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мастерские мелкого 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w:t>
            </w:r>
            <w:r w:rsidRPr="00C32DA9">
              <w:rPr>
                <w:rFonts w:ascii="Times New Roman" w:hAnsi="Times New Roman" w:cs="Times New Roman"/>
                <w:sz w:val="20"/>
                <w:szCs w:val="20"/>
              </w:rPr>
              <w:lastRenderedPageBreak/>
              <w:t>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расположенных в водоохранных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8"/>
        <w:gridCol w:w="2433"/>
        <w:gridCol w:w="3811"/>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w:t>
            </w:r>
            <w:r w:rsidRPr="00C32DA9">
              <w:rPr>
                <w:rFonts w:ascii="Times New Roman" w:hAnsi="Times New Roman" w:cs="Times New Roman"/>
                <w:sz w:val="20"/>
                <w:szCs w:val="20"/>
              </w:rPr>
              <w:lastRenderedPageBreak/>
              <w:t>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водоёмы и резервуары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w:t>
            </w:r>
            <w:r w:rsidRPr="00C32DA9">
              <w:rPr>
                <w:rFonts w:ascii="Times New Roman" w:hAnsi="Times New Roman" w:cs="Times New Roman"/>
                <w:sz w:val="20"/>
                <w:szCs w:val="20"/>
              </w:rPr>
              <w:lastRenderedPageBreak/>
              <w:t>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мастерская мелкого 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46"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Максимальный процент застройки в </w:t>
            </w:r>
            <w:r w:rsidRPr="00C32DA9">
              <w:rPr>
                <w:rFonts w:ascii="Times New Roman" w:hAnsi="Times New Roman" w:cs="Times New Roman"/>
                <w:b/>
                <w:sz w:val="20"/>
                <w:szCs w:val="20"/>
              </w:rPr>
              <w:lastRenderedPageBreak/>
              <w:t>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800"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446"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80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602"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4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w:t>
            </w:r>
            <w:r w:rsidRPr="00C32DA9">
              <w:rPr>
                <w:rFonts w:ascii="Times New Roman" w:hAnsi="Times New Roman" w:cs="Times New Roman"/>
                <w:b/>
                <w:sz w:val="20"/>
                <w:szCs w:val="20"/>
              </w:rPr>
              <w:lastRenderedPageBreak/>
              <w:t>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50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6E0526">
        <w:tc>
          <w:tcPr>
            <w:tcW w:w="530"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602"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50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424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Default="007C1492" w:rsidP="0052776A">
      <w:pPr>
        <w:spacing w:after="0"/>
        <w:jc w:val="both"/>
      </w:pPr>
    </w:p>
    <w:p w:rsidR="007C1492" w:rsidRDefault="007C1492" w:rsidP="0052776A">
      <w:pPr>
        <w:spacing w:after="0"/>
        <w:jc w:val="both"/>
      </w:pPr>
    </w:p>
    <w:p w:rsidR="007C1492" w:rsidRDefault="007C1492" w:rsidP="0052776A">
      <w:pPr>
        <w:spacing w:after="0"/>
        <w:jc w:val="both"/>
      </w:pPr>
    </w:p>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 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sidRPr="00C32DA9">
              <w:rPr>
                <w:rFonts w:ascii="Times New Roman" w:hAnsi="Times New Roman" w:cs="Times New Roman"/>
                <w:sz w:val="20"/>
                <w:szCs w:val="20"/>
              </w:rPr>
              <w:lastRenderedPageBreak/>
              <w:t>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54"/>
        <w:gridCol w:w="3673"/>
        <w:gridCol w:w="3107"/>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w:t>
            </w:r>
            <w:r w:rsidRPr="00C32DA9">
              <w:rPr>
                <w:rFonts w:ascii="Times New Roman" w:hAnsi="Times New Roman" w:cs="Times New Roman"/>
                <w:b/>
                <w:sz w:val="20"/>
                <w:szCs w:val="20"/>
              </w:rPr>
              <w:lastRenderedPageBreak/>
              <w:t>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 xml:space="preserve">Виды разрешенного использования объектов капитального </w:t>
            </w:r>
            <w:r w:rsidRPr="00C32DA9">
              <w:rPr>
                <w:rFonts w:ascii="Times New Roman" w:hAnsi="Times New Roman" w:cs="Times New Roman"/>
                <w:b/>
                <w:sz w:val="20"/>
                <w:szCs w:val="20"/>
              </w:rPr>
              <w:lastRenderedPageBreak/>
              <w:t>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(минимальные и (или) максимальные) размеры </w:t>
            </w:r>
            <w:r w:rsidRPr="00C32DA9">
              <w:rPr>
                <w:rFonts w:ascii="Times New Roman" w:hAnsi="Times New Roman" w:cs="Times New Roman"/>
                <w:b/>
                <w:sz w:val="20"/>
                <w:szCs w:val="20"/>
              </w:rPr>
              <w:lastRenderedPageBreak/>
              <w:t>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600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w:t>
            </w:r>
            <w:r w:rsidRPr="00C32DA9">
              <w:rPr>
                <w:rFonts w:ascii="Times New Roman" w:hAnsi="Times New Roman" w:cs="Times New Roman"/>
                <w:sz w:val="20"/>
                <w:szCs w:val="20"/>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Минимальная площадь земельного участка:300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площадь земельного участка: 500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32DA9">
              <w:rPr>
                <w:rFonts w:ascii="Times New Roman" w:hAnsi="Times New Roman" w:cs="Times New Roman"/>
                <w:b/>
                <w:sz w:val="20"/>
                <w:szCs w:val="20"/>
              </w:rPr>
              <w:lastRenderedPageBreak/>
              <w:t>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D3D24" w:rsidRPr="004B454A" w:rsidRDefault="007D3D24"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4B454A">
              <w:rPr>
                <w:rFonts w:ascii="Times New Roman" w:hAnsi="Times New Roman" w:cs="Times New Roman"/>
                <w:sz w:val="20"/>
                <w:szCs w:val="20"/>
              </w:rPr>
              <w:t xml:space="preserve">Служебные гаражи </w:t>
            </w:r>
          </w:p>
          <w:p w:rsidR="005C47D2" w:rsidRPr="004B454A"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4B454A">
              <w:rPr>
                <w:rFonts w:ascii="Times New Roman" w:hAnsi="Times New Roman" w:cs="Times New Roman"/>
                <w:sz w:val="20"/>
                <w:szCs w:val="20"/>
              </w:rPr>
              <w:t>(код 4.9)</w:t>
            </w:r>
            <w:r w:rsidR="005C47D2" w:rsidRPr="004B454A">
              <w:rPr>
                <w:rFonts w:ascii="Times New Roman" w:hAnsi="Times New Roman" w:cs="Times New Roman"/>
                <w:sz w:val="20"/>
                <w:szCs w:val="20"/>
              </w:rPr>
              <w:t xml:space="preserve"> </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4B454A"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spellStart"/>
            <w:proofErr w:type="gramStart"/>
            <w:r w:rsidRPr="00C32DA9">
              <w:rPr>
                <w:rFonts w:ascii="Times New Roman" w:hAnsi="Times New Roman" w:cs="Times New Roman"/>
                <w:sz w:val="20"/>
                <w:szCs w:val="20"/>
              </w:rPr>
              <w:t>кв.м</w:t>
            </w:r>
            <w:proofErr w:type="spellEnd"/>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Default="007D3D24" w:rsidP="0052776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Объекты </w:t>
            </w:r>
            <w:r w:rsidR="007C1492" w:rsidRPr="00C32DA9">
              <w:rPr>
                <w:rFonts w:ascii="Times New Roman" w:hAnsi="Times New Roman" w:cs="Times New Roman"/>
                <w:sz w:val="20"/>
                <w:szCs w:val="20"/>
              </w:rPr>
              <w:t>дорожного сервиса (код 4.9.1)</w:t>
            </w:r>
          </w:p>
          <w:p w:rsidR="005C47D2" w:rsidRPr="005C47D2" w:rsidRDefault="005C47D2" w:rsidP="007D3D24">
            <w:pPr>
              <w:autoSpaceDE w:val="0"/>
              <w:autoSpaceDN w:val="0"/>
              <w:adjustRightInd w:val="0"/>
              <w:spacing w:after="0" w:line="240" w:lineRule="auto"/>
              <w:jc w:val="both"/>
              <w:rPr>
                <w:rFonts w:ascii="Times New Roman" w:hAnsi="Times New Roman" w:cs="Times New Roman"/>
                <w:color w:val="FF0000"/>
                <w:sz w:val="20"/>
                <w:szCs w:val="20"/>
              </w:rPr>
            </w:pP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D3D24" w:rsidRPr="00C32DA9" w:rsidRDefault="007D3D24" w:rsidP="007D3D24">
            <w:pPr>
              <w:widowControl w:val="0"/>
              <w:autoSpaceDE w:val="0"/>
              <w:autoSpaceDN w:val="0"/>
              <w:adjustRightInd w:val="0"/>
              <w:spacing w:after="0" w:line="276" w:lineRule="auto"/>
              <w:jc w:val="both"/>
              <w:rPr>
                <w:rFonts w:ascii="Times New Roman" w:hAnsi="Times New Roman" w:cs="Times New Roman"/>
                <w:bCs/>
                <w:spacing w:val="-1"/>
                <w:sz w:val="20"/>
                <w:szCs w:val="20"/>
              </w:rPr>
            </w:pPr>
            <w:proofErr w:type="spellStart"/>
            <w:r w:rsidRPr="00C32DA9">
              <w:rPr>
                <w:rFonts w:ascii="Times New Roman" w:hAnsi="Times New Roman" w:cs="Times New Roman"/>
                <w:bCs/>
                <w:spacing w:val="-1"/>
                <w:sz w:val="20"/>
                <w:szCs w:val="20"/>
              </w:rPr>
              <w:t>шиномонтаж</w:t>
            </w:r>
            <w:proofErr w:type="spellEnd"/>
            <w:r w:rsidRPr="00C32DA9">
              <w:rPr>
                <w:rFonts w:ascii="Times New Roman" w:hAnsi="Times New Roman" w:cs="Times New Roman"/>
                <w:bCs/>
                <w:spacing w:val="-1"/>
                <w:sz w:val="20"/>
                <w:szCs w:val="20"/>
              </w:rPr>
              <w:t>;</w:t>
            </w:r>
          </w:p>
          <w:p w:rsidR="007D3D24" w:rsidRPr="00C32DA9" w:rsidRDefault="007D3D24" w:rsidP="007D3D24">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D3D24" w:rsidP="007D3D24">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автомойка</w:t>
            </w:r>
            <w:r>
              <w:rPr>
                <w:rFonts w:ascii="Times New Roman" w:hAnsi="Times New Roman" w:cs="Times New Roman"/>
                <w:bCs/>
                <w:spacing w:val="-1"/>
                <w:sz w:val="20"/>
                <w:szCs w:val="20"/>
              </w:rPr>
              <w:t>.</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w:t>
            </w:r>
            <w:r w:rsidRPr="00C32DA9">
              <w:rPr>
                <w:rFonts w:ascii="Times New Roman" w:hAnsi="Times New Roman" w:cs="Times New Roman"/>
                <w:sz w:val="20"/>
                <w:szCs w:val="20"/>
              </w:rPr>
              <w:lastRenderedPageBreak/>
              <w:t>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C1492" w:rsidP="002E4323">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Связь </w:t>
            </w:r>
            <w:r w:rsidRPr="005C47D2">
              <w:rPr>
                <w:rFonts w:ascii="Times New Roman" w:hAnsi="Times New Roman" w:cs="Times New Roman"/>
                <w:sz w:val="20"/>
                <w:szCs w:val="20"/>
              </w:rPr>
              <w:t>(код 6.</w:t>
            </w:r>
            <w:r w:rsidR="002E4323" w:rsidRPr="005C47D2">
              <w:rPr>
                <w:rFonts w:ascii="Times New Roman" w:hAnsi="Times New Roman" w:cs="Times New Roman"/>
                <w:sz w:val="20"/>
                <w:szCs w:val="20"/>
              </w:rPr>
              <w:t>8</w:t>
            </w:r>
            <w:r w:rsidRPr="005C47D2">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986"/>
        <w:gridCol w:w="2975"/>
        <w:gridCol w:w="3772"/>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w:t>
            </w:r>
            <w:proofErr w:type="spellStart"/>
            <w:r w:rsidRPr="00C32DA9">
              <w:rPr>
                <w:rFonts w:ascii="Times New Roman" w:hAnsi="Times New Roman" w:cs="Times New Roman"/>
                <w:sz w:val="20"/>
                <w:szCs w:val="20"/>
              </w:rPr>
              <w:t>кв.м</w:t>
            </w:r>
            <w:proofErr w:type="spellEnd"/>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lastRenderedPageBreak/>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886"/>
        <w:gridCol w:w="3736"/>
        <w:gridCol w:w="3254"/>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 xml:space="preserve">объекты водоснабжения: </w:t>
            </w:r>
            <w:proofErr w:type="gramStart"/>
            <w:r w:rsidRPr="00C32DA9">
              <w:rPr>
                <w:bCs w:val="0"/>
                <w:sz w:val="20"/>
                <w:szCs w:val="20"/>
                <w:lang w:eastAsia="en-US"/>
              </w:rPr>
              <w:t>артезианские  скважины</w:t>
            </w:r>
            <w:proofErr w:type="gramEnd"/>
            <w:r w:rsidRPr="00C32DA9">
              <w:rPr>
                <w:bCs w:val="0"/>
                <w:sz w:val="20"/>
                <w:szCs w:val="20"/>
                <w:lang w:eastAsia="en-US"/>
              </w:rPr>
              <w:t>,</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ED115D" w:rsidP="00ED115D">
            <w:pPr>
              <w:autoSpaceDE w:val="0"/>
              <w:autoSpaceDN w:val="0"/>
              <w:adjustRightInd w:val="0"/>
              <w:spacing w:after="0" w:line="240" w:lineRule="auto"/>
              <w:jc w:val="both"/>
              <w:rPr>
                <w:rFonts w:ascii="Times New Roman" w:hAnsi="Times New Roman" w:cs="Times New Roman"/>
                <w:sz w:val="20"/>
                <w:szCs w:val="20"/>
              </w:rPr>
            </w:pPr>
            <w:r w:rsidRPr="00ED115D">
              <w:rPr>
                <w:rFonts w:ascii="Times New Roman" w:hAnsi="Times New Roman" w:cs="Times New Roman"/>
                <w:sz w:val="20"/>
                <w:szCs w:val="20"/>
              </w:rPr>
              <w:t xml:space="preserve">Служебные гаражи </w:t>
            </w:r>
            <w:r w:rsidR="007C1492" w:rsidRPr="00C32DA9">
              <w:rPr>
                <w:rFonts w:ascii="Times New Roman" w:hAnsi="Times New Roman" w:cs="Times New Roman"/>
                <w:sz w:val="20"/>
                <w:szCs w:val="20"/>
              </w:rPr>
              <w:t>(код 4.9)</w:t>
            </w:r>
            <w:r w:rsidR="005C47D2">
              <w:rPr>
                <w:rFonts w:ascii="Times New Roman" w:hAnsi="Times New Roman" w:cs="Times New Roman"/>
                <w:sz w:val="20"/>
                <w:szCs w:val="20"/>
              </w:rPr>
              <w:t xml:space="preserve"> </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Default="00ED115D" w:rsidP="00BE387D">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Объекты </w:t>
            </w:r>
            <w:r w:rsidR="007C1492" w:rsidRPr="00C32DA9">
              <w:rPr>
                <w:rFonts w:ascii="Times New Roman" w:hAnsi="Times New Roman" w:cs="Times New Roman"/>
                <w:sz w:val="20"/>
                <w:szCs w:val="20"/>
              </w:rPr>
              <w:t>дорожного сервиса (код 4.9.1)</w:t>
            </w:r>
          </w:p>
          <w:p w:rsidR="005C47D2" w:rsidRPr="00C32DA9" w:rsidRDefault="005C47D2" w:rsidP="00ED115D">
            <w:pPr>
              <w:autoSpaceDE w:val="0"/>
              <w:autoSpaceDN w:val="0"/>
              <w:adjustRightInd w:val="0"/>
              <w:spacing w:after="0" w:line="240"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roofErr w:type="gramStart"/>
            <w:r w:rsidRPr="00C32DA9">
              <w:rPr>
                <w:rFonts w:ascii="Times New Roman" w:hAnsi="Times New Roman" w:cs="Times New Roman"/>
                <w:sz w:val="20"/>
                <w:szCs w:val="20"/>
              </w:rPr>
              <w:t>( код</w:t>
            </w:r>
            <w:proofErr w:type="gramEnd"/>
            <w:r w:rsidRPr="00C32DA9">
              <w:rPr>
                <w:rFonts w:ascii="Times New Roman" w:hAnsi="Times New Roman" w:cs="Times New Roman"/>
                <w:sz w:val="20"/>
                <w:szCs w:val="20"/>
              </w:rPr>
              <w:t xml:space="preserve">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09"/>
        <w:gridCol w:w="2357"/>
        <w:gridCol w:w="4410"/>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64"/>
        <w:gridCol w:w="3704"/>
        <w:gridCol w:w="2666"/>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1.1</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 xml:space="preserve">Осуществление хозяйственной деятельности, связанной с выращиванием сельскохозяйственных </w:t>
            </w:r>
            <w:r w:rsidRPr="00C32DA9">
              <w:rPr>
                <w:rFonts w:ascii="Times New Roman" w:hAnsi="Times New Roman" w:cs="Times New Roman"/>
                <w:bCs/>
                <w:lang w:eastAsia="en-US"/>
              </w:rPr>
              <w:lastRenderedPageBreak/>
              <w:t>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7"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8"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lastRenderedPageBreak/>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зданий, строений, 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w:t>
            </w:r>
            <w:proofErr w:type="gramStart"/>
            <w:r w:rsidRPr="00C32DA9">
              <w:rPr>
                <w:rFonts w:ascii="Times New Roman" w:hAnsi="Times New Roman" w:cs="Times New Roman"/>
                <w:bCs/>
                <w:sz w:val="20"/>
                <w:szCs w:val="20"/>
              </w:rPr>
              <w:t>код  1.7</w:t>
            </w:r>
            <w:proofErr w:type="gramEnd"/>
            <w:r w:rsidRPr="00C32DA9">
              <w:rPr>
                <w:rFonts w:ascii="Times New Roman" w:hAnsi="Times New Roman" w:cs="Times New Roman"/>
                <w:bCs/>
                <w:sz w:val="20"/>
                <w:szCs w:val="20"/>
              </w:rPr>
              <w:t>)</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4"/>
        <w:gridCol w:w="3666"/>
        <w:gridCol w:w="2974"/>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3"/>
        <w:gridCol w:w="2316"/>
        <w:gridCol w:w="4325"/>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 xml:space="preserve">Виды разрешенного использования объектов капитального </w:t>
            </w:r>
            <w:r w:rsidRPr="00C32DA9">
              <w:rPr>
                <w:rFonts w:ascii="Times New Roman" w:hAnsi="Times New Roman" w:cs="Times New Roman"/>
                <w:b/>
                <w:sz w:val="20"/>
                <w:szCs w:val="20"/>
              </w:rPr>
              <w:lastRenderedPageBreak/>
              <w:t>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C32DA9">
              <w:rPr>
                <w:rFonts w:ascii="Times New Roman" w:hAnsi="Times New Roman" w:cs="Times New Roman"/>
                <w:b/>
                <w:sz w:val="20"/>
                <w:szCs w:val="20"/>
              </w:rPr>
              <w:lastRenderedPageBreak/>
              <w:t>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lastRenderedPageBreak/>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Перечень расположе</w:t>
      </w:r>
      <w:r>
        <w:rPr>
          <w:rFonts w:ascii="Times New Roman" w:hAnsi="Times New Roman" w:cs="Times New Roman"/>
          <w:sz w:val="28"/>
          <w:szCs w:val="28"/>
        </w:rPr>
        <w:t>нных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5"/>
        <w:gridCol w:w="2362"/>
        <w:gridCol w:w="1810"/>
        <w:gridCol w:w="1730"/>
        <w:gridCol w:w="1686"/>
        <w:gridCol w:w="1777"/>
        <w:gridCol w:w="409"/>
        <w:gridCol w:w="353"/>
        <w:gridCol w:w="433"/>
        <w:gridCol w:w="380"/>
        <w:gridCol w:w="1278"/>
        <w:gridCol w:w="1797"/>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п/п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Р</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xml:space="preserve">Левый берег р.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д. Большой </w:t>
            </w:r>
            <w:proofErr w:type="spellStart"/>
            <w:r w:rsidRPr="002C3185">
              <w:rPr>
                <w:rFonts w:ascii="Times New Roman" w:hAnsi="Times New Roman" w:cs="Times New Roman"/>
                <w:sz w:val="24"/>
                <w:szCs w:val="24"/>
              </w:rPr>
              <w:t>Порек</w:t>
            </w:r>
            <w:proofErr w:type="spellEnd"/>
            <w:r w:rsidRPr="002C3185">
              <w:rPr>
                <w:rFonts w:ascii="Times New Roman" w:hAnsi="Times New Roman" w:cs="Times New Roman"/>
                <w:sz w:val="24"/>
                <w:szCs w:val="24"/>
              </w:rPr>
              <w:t xml:space="preserve"> в  27 км от п. </w:t>
            </w:r>
            <w:proofErr w:type="spellStart"/>
            <w:r w:rsidRPr="002C3185">
              <w:rPr>
                <w:rFonts w:ascii="Times New Roman" w:hAnsi="Times New Roman" w:cs="Times New Roman"/>
                <w:sz w:val="24"/>
                <w:szCs w:val="24"/>
              </w:rPr>
              <w:t>Кильмезь</w:t>
            </w:r>
            <w:proofErr w:type="spellEnd"/>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с/п</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0"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73"/>
    <w:rsid w:val="000713FF"/>
    <w:rsid w:val="0007544E"/>
    <w:rsid w:val="000B5AF6"/>
    <w:rsid w:val="000C7381"/>
    <w:rsid w:val="000E7F48"/>
    <w:rsid w:val="00100EA8"/>
    <w:rsid w:val="00106563"/>
    <w:rsid w:val="00120122"/>
    <w:rsid w:val="00143E10"/>
    <w:rsid w:val="001550DE"/>
    <w:rsid w:val="00180173"/>
    <w:rsid w:val="001B397C"/>
    <w:rsid w:val="002A0103"/>
    <w:rsid w:val="002A05D1"/>
    <w:rsid w:val="002C3185"/>
    <w:rsid w:val="002E4323"/>
    <w:rsid w:val="0032750F"/>
    <w:rsid w:val="00405BBF"/>
    <w:rsid w:val="004B454A"/>
    <w:rsid w:val="005141D3"/>
    <w:rsid w:val="0052776A"/>
    <w:rsid w:val="00527ADA"/>
    <w:rsid w:val="00532CF6"/>
    <w:rsid w:val="005C47D2"/>
    <w:rsid w:val="00622140"/>
    <w:rsid w:val="00674B2C"/>
    <w:rsid w:val="00686829"/>
    <w:rsid w:val="006B2E20"/>
    <w:rsid w:val="006C37E6"/>
    <w:rsid w:val="006E0526"/>
    <w:rsid w:val="006E33F1"/>
    <w:rsid w:val="007C1492"/>
    <w:rsid w:val="007D3D24"/>
    <w:rsid w:val="007E1AF9"/>
    <w:rsid w:val="008362BC"/>
    <w:rsid w:val="008616F1"/>
    <w:rsid w:val="008A6A97"/>
    <w:rsid w:val="009B2C16"/>
    <w:rsid w:val="009B755F"/>
    <w:rsid w:val="009C503F"/>
    <w:rsid w:val="009D5460"/>
    <w:rsid w:val="00A47A97"/>
    <w:rsid w:val="00A52559"/>
    <w:rsid w:val="00AC54A7"/>
    <w:rsid w:val="00B74620"/>
    <w:rsid w:val="00B95A68"/>
    <w:rsid w:val="00BE387D"/>
    <w:rsid w:val="00BF0CDB"/>
    <w:rsid w:val="00C13244"/>
    <w:rsid w:val="00C32DA9"/>
    <w:rsid w:val="00C54F82"/>
    <w:rsid w:val="00C63510"/>
    <w:rsid w:val="00C75F53"/>
    <w:rsid w:val="00C862E5"/>
    <w:rsid w:val="00CB5924"/>
    <w:rsid w:val="00CC22CE"/>
    <w:rsid w:val="00CD79FC"/>
    <w:rsid w:val="00CE2E78"/>
    <w:rsid w:val="00CE7636"/>
    <w:rsid w:val="00D1333D"/>
    <w:rsid w:val="00D23177"/>
    <w:rsid w:val="00D61EF5"/>
    <w:rsid w:val="00D74619"/>
    <w:rsid w:val="00D81B7F"/>
    <w:rsid w:val="00E060DD"/>
    <w:rsid w:val="00E0704D"/>
    <w:rsid w:val="00E13565"/>
    <w:rsid w:val="00E37ACC"/>
    <w:rsid w:val="00E76932"/>
    <w:rsid w:val="00EA7F1D"/>
    <w:rsid w:val="00ED115D"/>
    <w:rsid w:val="00F46A90"/>
    <w:rsid w:val="00F605AC"/>
    <w:rsid w:val="00F95F86"/>
    <w:rsid w:val="00FA0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90BA2"/>
  <w15:chartTrackingRefBased/>
  <w15:docId w15:val="{FA14A705-FEA2-4F64-BB99-E5C7AE64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AEDA7E4BA45C87F7F2012A978D4987AED6AC04BFCF018182D45A4CD4FA7B201BB18578C421189Bq2Z1L" TargetMode="External"/><Relationship Id="rId3" Type="http://schemas.openxmlformats.org/officeDocument/2006/relationships/styles" Target="styles.xml"/><Relationship Id="rId7" Type="http://schemas.openxmlformats.org/officeDocument/2006/relationships/hyperlink" Target="consultantplus://offline/ref=91AEDA7E4BA45C87F7F2012A978D4987AED6AC04BFCF018182D45A4CD4FA7B201BB18578C421189Aq2Z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9917CCBCE32A3AC22BD77FFFA5E3655109C3DE2BA79DCE105724CADE165DD166942F14DF94D820DYDQ9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0357-18A2-4EE3-A94E-09A4296D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93</Pages>
  <Words>27058</Words>
  <Characters>154236</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39</cp:revision>
  <cp:lastPrinted>2019-03-06T08:56:00Z</cp:lastPrinted>
  <dcterms:created xsi:type="dcterms:W3CDTF">2019-03-05T05:48:00Z</dcterms:created>
  <dcterms:modified xsi:type="dcterms:W3CDTF">2019-04-10T11:08:00Z</dcterms:modified>
</cp:coreProperties>
</file>